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73F28" w14:textId="7E82E334" w:rsidR="005724F4" w:rsidRPr="00A82175" w:rsidRDefault="005724F4" w:rsidP="00B815CB">
      <w:pPr>
        <w:spacing w:line="360" w:lineRule="auto"/>
        <w:jc w:val="center"/>
        <w:rPr>
          <w:b/>
          <w:bCs/>
        </w:rPr>
      </w:pPr>
      <w:r w:rsidRPr="00A82175">
        <w:rPr>
          <w:b/>
          <w:bCs/>
        </w:rPr>
        <w:t>ПРОГ</w:t>
      </w:r>
      <w:r w:rsidR="0035133E" w:rsidRPr="00A82175">
        <w:rPr>
          <w:b/>
          <w:bCs/>
        </w:rPr>
        <w:t>Р</w:t>
      </w:r>
      <w:r w:rsidRPr="00A82175">
        <w:rPr>
          <w:b/>
          <w:bCs/>
        </w:rPr>
        <w:t>АММА</w:t>
      </w:r>
      <w:r w:rsidR="004C72B4" w:rsidRPr="00A82175">
        <w:rPr>
          <w:b/>
          <w:bCs/>
        </w:rPr>
        <w:t xml:space="preserve"> </w:t>
      </w:r>
    </w:p>
    <w:p w14:paraId="319ED4FF" w14:textId="77777777" w:rsidR="005724F4" w:rsidRPr="00A82175" w:rsidRDefault="005724F4" w:rsidP="00B815CB">
      <w:pPr>
        <w:spacing w:line="360" w:lineRule="auto"/>
        <w:jc w:val="center"/>
      </w:pPr>
      <w:r w:rsidRPr="00A82175">
        <w:rPr>
          <w:b/>
          <w:bCs/>
        </w:rPr>
        <w:t>II Международной научной конференции</w:t>
      </w:r>
    </w:p>
    <w:p w14:paraId="355E10F5" w14:textId="77777777" w:rsidR="005724F4" w:rsidRPr="00A82175" w:rsidRDefault="005724F4" w:rsidP="00B815CB">
      <w:pPr>
        <w:spacing w:line="360" w:lineRule="auto"/>
        <w:jc w:val="center"/>
      </w:pPr>
      <w:r w:rsidRPr="00A82175">
        <w:rPr>
          <w:b/>
          <w:bCs/>
        </w:rPr>
        <w:t>«Цивилизации Востока: взгляд из XXI века»</w:t>
      </w:r>
    </w:p>
    <w:p w14:paraId="1BE941CE" w14:textId="3D4E7968" w:rsidR="005724F4" w:rsidRPr="00A82175" w:rsidRDefault="001845EA" w:rsidP="00B815CB">
      <w:pPr>
        <w:spacing w:line="360" w:lineRule="auto"/>
        <w:jc w:val="center"/>
      </w:pPr>
      <w:r w:rsidRPr="00A82175">
        <w:t>27–</w:t>
      </w:r>
      <w:r w:rsidR="00A82175" w:rsidRPr="00A82175">
        <w:t>28 февраля</w:t>
      </w:r>
      <w:r w:rsidR="005724F4" w:rsidRPr="00A82175">
        <w:t xml:space="preserve"> 2025 г.</w:t>
      </w:r>
    </w:p>
    <w:p w14:paraId="7F0591A4" w14:textId="6BC45E22" w:rsidR="00F04A3B" w:rsidRDefault="00CC2E16" w:rsidP="00B815CB">
      <w:pPr>
        <w:spacing w:line="360" w:lineRule="auto"/>
        <w:jc w:val="center"/>
        <w:rPr>
          <w:b/>
          <w:bCs/>
          <w:i/>
          <w:iCs/>
        </w:rPr>
      </w:pPr>
      <w:r w:rsidRPr="00A82175">
        <w:rPr>
          <w:b/>
          <w:bCs/>
          <w:i/>
          <w:iCs/>
        </w:rPr>
        <w:t>Москва</w:t>
      </w:r>
      <w:r w:rsidR="00B506F4" w:rsidRPr="00A82175">
        <w:rPr>
          <w:b/>
          <w:bCs/>
          <w:i/>
          <w:iCs/>
        </w:rPr>
        <w:t>,</w:t>
      </w:r>
      <w:r w:rsidRPr="00A82175">
        <w:rPr>
          <w:b/>
          <w:bCs/>
          <w:i/>
          <w:iCs/>
        </w:rPr>
        <w:t xml:space="preserve"> Покровский бульвар, 11</w:t>
      </w:r>
      <w:r w:rsidR="00B506F4" w:rsidRPr="00A82175">
        <w:rPr>
          <w:b/>
          <w:bCs/>
          <w:i/>
          <w:iCs/>
        </w:rPr>
        <w:t>.</w:t>
      </w:r>
    </w:p>
    <w:p w14:paraId="6261A7B3" w14:textId="77777777" w:rsidR="00C47D48" w:rsidRPr="00A82175" w:rsidRDefault="00C47D48" w:rsidP="00B815CB">
      <w:pPr>
        <w:spacing w:line="360" w:lineRule="auto"/>
        <w:jc w:val="center"/>
        <w:rPr>
          <w:b/>
          <w:bCs/>
          <w:i/>
          <w:iCs/>
        </w:rPr>
      </w:pPr>
    </w:p>
    <w:p w14:paraId="627BB4E7" w14:textId="77777777" w:rsidR="008677D2" w:rsidRDefault="005724F4" w:rsidP="008677D2">
      <w:pPr>
        <w:spacing w:line="360" w:lineRule="auto"/>
        <w:jc w:val="center"/>
        <w:rPr>
          <w:b/>
          <w:bCs/>
        </w:rPr>
      </w:pPr>
      <w:r w:rsidRPr="00C47D48">
        <w:rPr>
          <w:b/>
          <w:bCs/>
        </w:rPr>
        <w:t>Пленарное заседание</w:t>
      </w:r>
      <w:r w:rsidR="00F04A3B" w:rsidRPr="00C47D48">
        <w:rPr>
          <w:b/>
          <w:bCs/>
        </w:rPr>
        <w:t xml:space="preserve"> </w:t>
      </w:r>
    </w:p>
    <w:p w14:paraId="47EA9667" w14:textId="77777777" w:rsidR="008677D2" w:rsidRPr="008677D2" w:rsidRDefault="008677D2" w:rsidP="008677D2">
      <w:pPr>
        <w:spacing w:line="360" w:lineRule="auto"/>
        <w:jc w:val="center"/>
        <w:rPr>
          <w:b/>
          <w:bCs/>
        </w:rPr>
      </w:pPr>
    </w:p>
    <w:p w14:paraId="64AF555B" w14:textId="0D98D02D" w:rsidR="008677D2" w:rsidRDefault="00F04A3B" w:rsidP="008677D2">
      <w:pPr>
        <w:spacing w:line="360" w:lineRule="auto"/>
        <w:ind w:hanging="450"/>
        <w:rPr>
          <w:b/>
          <w:bCs/>
        </w:rPr>
      </w:pPr>
      <w:r w:rsidRPr="00C47D48">
        <w:rPr>
          <w:b/>
          <w:bCs/>
        </w:rPr>
        <w:t>27 феврал</w:t>
      </w:r>
      <w:r w:rsidR="00C47D48" w:rsidRPr="00C47D48">
        <w:rPr>
          <w:b/>
          <w:bCs/>
        </w:rPr>
        <w:t xml:space="preserve">я, Белый зал, начало в </w:t>
      </w:r>
      <w:r w:rsidR="00E034FE" w:rsidRPr="00C47D48">
        <w:rPr>
          <w:b/>
          <w:bCs/>
        </w:rPr>
        <w:t>10.00</w:t>
      </w:r>
      <w:r w:rsidR="00A82175" w:rsidRPr="00C47D48">
        <w:rPr>
          <w:b/>
          <w:bCs/>
        </w:rPr>
        <w:t>.</w:t>
      </w:r>
    </w:p>
    <w:p w14:paraId="3C5EAA62" w14:textId="77777777" w:rsidR="00C5218E" w:rsidRDefault="00C5218E" w:rsidP="008677D2">
      <w:pPr>
        <w:spacing w:line="360" w:lineRule="auto"/>
        <w:ind w:hanging="450"/>
      </w:pPr>
      <w:bookmarkStart w:id="0" w:name="_Hlk190194588"/>
      <w:r w:rsidRPr="00C5218E">
        <w:rPr>
          <w:b/>
          <w:bCs/>
        </w:rPr>
        <w:t>Ссылка на онлайн-подключение:</w:t>
      </w:r>
    </w:p>
    <w:bookmarkEnd w:id="0"/>
    <w:p w14:paraId="04AD0631" w14:textId="68BDE899" w:rsidR="00C5218E" w:rsidRDefault="00A01A70" w:rsidP="008677D2">
      <w:pPr>
        <w:spacing w:line="360" w:lineRule="auto"/>
        <w:ind w:hanging="450"/>
        <w:rPr>
          <w:b/>
          <w:bCs/>
        </w:rPr>
      </w:pPr>
      <w:r>
        <w:rPr>
          <w:rFonts w:ascii="Calibri" w:hAnsi="Calibri" w:cs="Calibri"/>
          <w:color w:val="1155CC"/>
          <w:u w:val="single"/>
        </w:rPr>
        <w:fldChar w:fldCharType="begin"/>
      </w:r>
      <w:r>
        <w:rPr>
          <w:rFonts w:ascii="Calibri" w:hAnsi="Calibri" w:cs="Calibri"/>
          <w:color w:val="1155CC"/>
          <w:u w:val="single"/>
        </w:rPr>
        <w:instrText>HYPERLINK "</w:instrText>
      </w:r>
      <w:r w:rsidRPr="00C5218E">
        <w:rPr>
          <w:rFonts w:ascii="Calibri" w:hAnsi="Calibri" w:cs="Calibri"/>
          <w:color w:val="1155CC"/>
          <w:u w:val="single"/>
        </w:rPr>
        <w:instrText>https://us06web.zoom.us/j/83186933110?pwd=3iK06mCGdwIULyz4OrEncMba4RoERp.1</w:instrText>
      </w:r>
      <w:r>
        <w:rPr>
          <w:rFonts w:ascii="Calibri" w:hAnsi="Calibri" w:cs="Calibri"/>
          <w:color w:val="1155CC"/>
          <w:u w:val="single"/>
        </w:rPr>
        <w:instrText>"</w:instrText>
      </w:r>
      <w:r>
        <w:rPr>
          <w:rFonts w:ascii="Calibri" w:hAnsi="Calibri" w:cs="Calibri"/>
          <w:color w:val="1155CC"/>
          <w:u w:val="single"/>
        </w:rPr>
        <w:fldChar w:fldCharType="separate"/>
      </w:r>
      <w:r w:rsidRPr="00B15045">
        <w:rPr>
          <w:rStyle w:val="a3"/>
          <w:rFonts w:ascii="Calibri" w:hAnsi="Calibri" w:cs="Calibri"/>
        </w:rPr>
        <w:t>https://us06web.zoom.us/j/83186933110?pwd=3iK06mCGdwIULyz4OrEncMba4RoERp.1</w:t>
      </w:r>
      <w:r>
        <w:rPr>
          <w:rFonts w:ascii="Calibri" w:hAnsi="Calibri" w:cs="Calibri"/>
          <w:color w:val="1155CC"/>
          <w:u w:val="single"/>
        </w:rPr>
        <w:fldChar w:fldCharType="end"/>
      </w:r>
    </w:p>
    <w:p w14:paraId="04DDF2B0" w14:textId="77777777" w:rsidR="008677D2" w:rsidRPr="008677D2" w:rsidRDefault="008677D2" w:rsidP="008677D2">
      <w:pPr>
        <w:spacing w:line="360" w:lineRule="auto"/>
        <w:ind w:hanging="450"/>
        <w:rPr>
          <w:b/>
          <w:bCs/>
        </w:rPr>
      </w:pPr>
    </w:p>
    <w:p w14:paraId="53310D21" w14:textId="323FB41B" w:rsidR="005724F4" w:rsidRPr="00A82175" w:rsidRDefault="005724F4" w:rsidP="00B815CB">
      <w:pPr>
        <w:spacing w:line="360" w:lineRule="auto"/>
        <w:jc w:val="both"/>
        <w:rPr>
          <w:b/>
          <w:bCs/>
          <w:i/>
          <w:iCs/>
        </w:rPr>
      </w:pPr>
      <w:r w:rsidRPr="00A82175">
        <w:rPr>
          <w:b/>
          <w:bCs/>
          <w:i/>
          <w:iCs/>
        </w:rPr>
        <w:t>Приветствия:</w:t>
      </w:r>
    </w:p>
    <w:p w14:paraId="1BD1814F" w14:textId="21E70867" w:rsidR="005724F4" w:rsidRPr="00A82175" w:rsidRDefault="00A82175" w:rsidP="004E15D5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i/>
          <w:iCs/>
        </w:rPr>
      </w:pPr>
      <w:r w:rsidRPr="00A82175">
        <w:rPr>
          <w:b/>
          <w:bCs/>
        </w:rPr>
        <w:t>Анисимов Никита Юрьевич</w:t>
      </w:r>
      <w:r w:rsidRPr="00A82175">
        <w:t xml:space="preserve">, </w:t>
      </w:r>
      <w:r w:rsidRPr="00A82175">
        <w:rPr>
          <w:i/>
          <w:iCs/>
        </w:rPr>
        <w:t>р</w:t>
      </w:r>
      <w:r w:rsidR="00AE7C94" w:rsidRPr="00A82175">
        <w:rPr>
          <w:i/>
          <w:iCs/>
        </w:rPr>
        <w:t xml:space="preserve">ектор НИУ ВШЭ </w:t>
      </w:r>
    </w:p>
    <w:p w14:paraId="5BA4EA77" w14:textId="7EF3EAB3" w:rsidR="005724F4" w:rsidRPr="00A82175" w:rsidRDefault="00A82175" w:rsidP="004E15D5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i/>
          <w:iCs/>
        </w:rPr>
      </w:pPr>
      <w:r w:rsidRPr="00A82175">
        <w:rPr>
          <w:b/>
          <w:bCs/>
        </w:rPr>
        <w:t>Лихачева Анастасия Борисовна</w:t>
      </w:r>
      <w:r w:rsidRPr="00A82175">
        <w:t>,</w:t>
      </w:r>
      <w:r w:rsidRPr="00A82175">
        <w:rPr>
          <w:i/>
          <w:iCs/>
        </w:rPr>
        <w:t xml:space="preserve"> д</w:t>
      </w:r>
      <w:r w:rsidR="005724F4" w:rsidRPr="00A82175">
        <w:rPr>
          <w:i/>
          <w:iCs/>
        </w:rPr>
        <w:t xml:space="preserve">екан ФМЭиМП </w:t>
      </w:r>
      <w:r w:rsidRPr="00A82175">
        <w:rPr>
          <w:i/>
          <w:iCs/>
        </w:rPr>
        <w:t>НИУ ВШЭ</w:t>
      </w:r>
    </w:p>
    <w:p w14:paraId="703841F6" w14:textId="33287652" w:rsidR="00F55429" w:rsidRPr="00A82175" w:rsidRDefault="00A82175" w:rsidP="004E15D5">
      <w:pPr>
        <w:pStyle w:val="228bf8a64b8551e1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i/>
          <w:color w:val="000000"/>
        </w:rPr>
      </w:pPr>
      <w:r w:rsidRPr="00A82175">
        <w:rPr>
          <w:b/>
          <w:bCs/>
        </w:rPr>
        <w:t>Денисов Андрей Иванович</w:t>
      </w:r>
      <w:r w:rsidRPr="00A82175">
        <w:t>,</w:t>
      </w:r>
      <w:r>
        <w:rPr>
          <w:i/>
          <w:iCs/>
        </w:rPr>
        <w:t xml:space="preserve"> п</w:t>
      </w:r>
      <w:r w:rsidR="00F55429" w:rsidRPr="00A82175">
        <w:rPr>
          <w:i/>
          <w:iCs/>
        </w:rPr>
        <w:t xml:space="preserve">ервый заместитель </w:t>
      </w:r>
      <w:r w:rsidR="00A10B64" w:rsidRPr="00A82175">
        <w:rPr>
          <w:i/>
          <w:color w:val="000000"/>
        </w:rPr>
        <w:t xml:space="preserve">председателя Комитета по международным делам Совета Федерации, Чрезвычайный и Полномочный Посол РФ </w:t>
      </w:r>
    </w:p>
    <w:p w14:paraId="1F1C78A5" w14:textId="761EC745" w:rsidR="0096099F" w:rsidRPr="00A82175" w:rsidRDefault="00A82175" w:rsidP="004E15D5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i/>
          <w:iCs/>
        </w:rPr>
      </w:pPr>
      <w:r w:rsidRPr="00A82175">
        <w:rPr>
          <w:b/>
          <w:bCs/>
        </w:rPr>
        <w:t>Наумкин Виталий Вячеславович</w:t>
      </w:r>
      <w:r w:rsidRPr="00A82175">
        <w:rPr>
          <w:i/>
          <w:iCs/>
        </w:rPr>
        <w:t xml:space="preserve">, </w:t>
      </w:r>
      <w:r w:rsidR="007832C7" w:rsidRPr="00A82175">
        <w:rPr>
          <w:i/>
          <w:iCs/>
        </w:rPr>
        <w:t>академик</w:t>
      </w:r>
      <w:r w:rsidR="007832C7">
        <w:rPr>
          <w:i/>
          <w:iCs/>
        </w:rPr>
        <w:t xml:space="preserve">, </w:t>
      </w:r>
      <w:r w:rsidRPr="00A82175">
        <w:rPr>
          <w:i/>
          <w:iCs/>
        </w:rPr>
        <w:t>н</w:t>
      </w:r>
      <w:r w:rsidR="005724F4" w:rsidRPr="00A82175">
        <w:rPr>
          <w:i/>
          <w:iCs/>
        </w:rPr>
        <w:t>аучный руководитель ИВ РАН</w:t>
      </w:r>
    </w:p>
    <w:p w14:paraId="60C3BA36" w14:textId="00B5167A" w:rsidR="005724F4" w:rsidRPr="00A82175" w:rsidRDefault="00A82175" w:rsidP="004E15D5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i/>
          <w:iCs/>
        </w:rPr>
      </w:pPr>
      <w:r w:rsidRPr="00A82175">
        <w:rPr>
          <w:b/>
          <w:bCs/>
        </w:rPr>
        <w:t>Зеленев Евгений Ильич</w:t>
      </w:r>
      <w:r w:rsidRPr="00A82175">
        <w:t>,</w:t>
      </w:r>
      <w:r>
        <w:rPr>
          <w:i/>
          <w:iCs/>
        </w:rPr>
        <w:t xml:space="preserve"> д</w:t>
      </w:r>
      <w:r w:rsidR="0096099F" w:rsidRPr="00A82175">
        <w:rPr>
          <w:i/>
          <w:iCs/>
        </w:rPr>
        <w:t>иректор И</w:t>
      </w:r>
      <w:r w:rsidR="001E0B11" w:rsidRPr="00A82175">
        <w:rPr>
          <w:i/>
          <w:iCs/>
        </w:rPr>
        <w:t>нститута</w:t>
      </w:r>
      <w:r w:rsidR="0096099F" w:rsidRPr="00A82175">
        <w:rPr>
          <w:i/>
          <w:iCs/>
        </w:rPr>
        <w:t xml:space="preserve"> востоковедения и африканистики НИУ ВШЭ</w:t>
      </w:r>
      <w:r w:rsidR="008E6CC5">
        <w:rPr>
          <w:i/>
          <w:iCs/>
        </w:rPr>
        <w:t>-</w:t>
      </w:r>
      <w:r w:rsidR="0096099F" w:rsidRPr="00A82175">
        <w:rPr>
          <w:i/>
          <w:iCs/>
        </w:rPr>
        <w:t>Санкт-</w:t>
      </w:r>
      <w:r w:rsidR="001845EA" w:rsidRPr="00A82175">
        <w:rPr>
          <w:i/>
          <w:iCs/>
        </w:rPr>
        <w:t xml:space="preserve">Петербург </w:t>
      </w:r>
    </w:p>
    <w:p w14:paraId="19A3AA9C" w14:textId="0C1E94C9" w:rsidR="008677D2" w:rsidRDefault="008677D2" w:rsidP="008677D2">
      <w:pPr>
        <w:pStyle w:val="a4"/>
        <w:spacing w:line="360" w:lineRule="auto"/>
        <w:ind w:left="0"/>
        <w:jc w:val="both"/>
        <w:rPr>
          <w:b/>
          <w:bCs/>
        </w:rPr>
      </w:pPr>
    </w:p>
    <w:p w14:paraId="0C3E90BB" w14:textId="77777777" w:rsidR="00E05A68" w:rsidRDefault="00E05A68" w:rsidP="008677D2">
      <w:pPr>
        <w:pStyle w:val="a4"/>
        <w:spacing w:line="360" w:lineRule="auto"/>
        <w:ind w:left="0"/>
        <w:jc w:val="both"/>
        <w:rPr>
          <w:b/>
          <w:bCs/>
        </w:rPr>
      </w:pPr>
    </w:p>
    <w:p w14:paraId="3DD83999" w14:textId="0F0EA46E" w:rsidR="008677D2" w:rsidRPr="00C36CB5" w:rsidRDefault="008677D2" w:rsidP="00C36CB5">
      <w:pPr>
        <w:spacing w:line="360" w:lineRule="auto"/>
        <w:jc w:val="both"/>
        <w:rPr>
          <w:b/>
          <w:bCs/>
          <w:i/>
          <w:iCs/>
        </w:rPr>
      </w:pPr>
      <w:r w:rsidRPr="00A82175">
        <w:rPr>
          <w:b/>
          <w:bCs/>
          <w:i/>
          <w:iCs/>
        </w:rPr>
        <w:t>Выступления:</w:t>
      </w:r>
    </w:p>
    <w:p w14:paraId="471CB46C" w14:textId="77777777" w:rsidR="008677D2" w:rsidRPr="008677D2" w:rsidRDefault="00A82175" w:rsidP="004E15D5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  <w:bCs/>
          <w:i/>
          <w:iCs/>
        </w:rPr>
      </w:pPr>
      <w:proofErr w:type="spellStart"/>
      <w:r>
        <w:rPr>
          <w:rStyle w:val="aa"/>
        </w:rPr>
        <w:t>Чжан</w:t>
      </w:r>
      <w:proofErr w:type="spellEnd"/>
      <w:r>
        <w:rPr>
          <w:rStyle w:val="aa"/>
        </w:rPr>
        <w:t xml:space="preserve"> </w:t>
      </w:r>
      <w:proofErr w:type="spellStart"/>
      <w:r>
        <w:rPr>
          <w:rStyle w:val="aa"/>
        </w:rPr>
        <w:t>Шухуа</w:t>
      </w:r>
      <w:proofErr w:type="spellEnd"/>
      <w:r>
        <w:t xml:space="preserve">, </w:t>
      </w:r>
      <w:r w:rsidRPr="008677D2">
        <w:rPr>
          <w:rStyle w:val="a8"/>
          <w:rFonts w:eastAsiaTheme="majorEastAsia"/>
        </w:rPr>
        <w:t>директор Института политологии АОН КНР, вице-председатель Ассоциации политологов КНР, депутат ВСНП</w:t>
      </w:r>
      <w:r>
        <w:t>, «Светом разума и рациональности прорвать мрак современного хаоса в мировой политике».</w:t>
      </w:r>
    </w:p>
    <w:p w14:paraId="592A8BFF" w14:textId="77777777" w:rsidR="008677D2" w:rsidRPr="008677D2" w:rsidRDefault="00A82175" w:rsidP="004E15D5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  <w:bCs/>
          <w:i/>
          <w:iCs/>
        </w:rPr>
      </w:pPr>
      <w:r>
        <w:rPr>
          <w:rStyle w:val="aa"/>
        </w:rPr>
        <w:t>Лукин А</w:t>
      </w:r>
      <w:r w:rsidRPr="008677D2">
        <w:rPr>
          <w:rStyle w:val="aa"/>
        </w:rPr>
        <w:t>лександр Владимирович</w:t>
      </w:r>
      <w:r>
        <w:t xml:space="preserve">, </w:t>
      </w:r>
      <w:r w:rsidRPr="008677D2">
        <w:rPr>
          <w:rStyle w:val="a8"/>
          <w:rFonts w:eastAsiaTheme="majorEastAsia"/>
        </w:rPr>
        <w:t>руководитель департамента международных отношений НИУ ВШЭ, научный руководитель ИКСА РАН, руководитель Центра изучения Восточной Азии и ШОС МГИМО-У МИД РФ</w:t>
      </w:r>
      <w:r>
        <w:t>, «Концепция «государства-цивилизации» и Китай».</w:t>
      </w:r>
    </w:p>
    <w:p w14:paraId="15D2EC79" w14:textId="41738C4B" w:rsidR="008677D2" w:rsidRPr="008677D2" w:rsidRDefault="00A82175" w:rsidP="004E15D5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  <w:bCs/>
          <w:i/>
          <w:iCs/>
        </w:rPr>
      </w:pPr>
      <w:r>
        <w:rPr>
          <w:rStyle w:val="aa"/>
        </w:rPr>
        <w:t>Стрельцов Д</w:t>
      </w:r>
      <w:r w:rsidRPr="008677D2">
        <w:rPr>
          <w:rStyle w:val="aa"/>
        </w:rPr>
        <w:t xml:space="preserve">митрий </w:t>
      </w:r>
      <w:r>
        <w:rPr>
          <w:rStyle w:val="aa"/>
        </w:rPr>
        <w:t>В</w:t>
      </w:r>
      <w:r w:rsidRPr="008677D2">
        <w:rPr>
          <w:rStyle w:val="aa"/>
        </w:rPr>
        <w:t>икторович</w:t>
      </w:r>
      <w:r>
        <w:t xml:space="preserve">, </w:t>
      </w:r>
      <w:r w:rsidRPr="008677D2">
        <w:rPr>
          <w:rStyle w:val="a8"/>
          <w:rFonts w:eastAsiaTheme="majorEastAsia"/>
        </w:rPr>
        <w:t>зав. кафедрой востоковедения МГИМО-У МИД РФ, Председатель Ассоциации российских японоведов</w:t>
      </w:r>
      <w:r>
        <w:t xml:space="preserve">, </w:t>
      </w:r>
      <w:r w:rsidR="002B311C" w:rsidRPr="002B311C">
        <w:rPr>
          <w:i/>
        </w:rPr>
        <w:t>гл. науч. сотр. ИКСА РАН,</w:t>
      </w:r>
      <w:r w:rsidR="002B311C" w:rsidRPr="002B311C">
        <w:t xml:space="preserve"> </w:t>
      </w:r>
      <w:r>
        <w:t>«Восточная Азия в политике новой администрации Трампа».</w:t>
      </w:r>
    </w:p>
    <w:p w14:paraId="2322B8B0" w14:textId="77777777" w:rsidR="008677D2" w:rsidRPr="008677D2" w:rsidRDefault="00A82175" w:rsidP="004E15D5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  <w:bCs/>
          <w:i/>
          <w:iCs/>
        </w:rPr>
      </w:pPr>
      <w:r>
        <w:rPr>
          <w:rStyle w:val="aa"/>
        </w:rPr>
        <w:lastRenderedPageBreak/>
        <w:t>Лешаков П</w:t>
      </w:r>
      <w:r w:rsidRPr="008677D2">
        <w:rPr>
          <w:rStyle w:val="aa"/>
        </w:rPr>
        <w:t xml:space="preserve">авел </w:t>
      </w:r>
      <w:r>
        <w:rPr>
          <w:rStyle w:val="aa"/>
        </w:rPr>
        <w:t>С</w:t>
      </w:r>
      <w:r w:rsidRPr="008677D2">
        <w:rPr>
          <w:rStyle w:val="aa"/>
        </w:rPr>
        <w:t>еменович</w:t>
      </w:r>
      <w:r>
        <w:t xml:space="preserve">, </w:t>
      </w:r>
      <w:r w:rsidRPr="008677D2">
        <w:rPr>
          <w:rStyle w:val="a8"/>
          <w:rFonts w:eastAsiaTheme="majorEastAsia"/>
        </w:rPr>
        <w:t>руководитель научно-образовательной секции Кореи Школы востоковедения</w:t>
      </w:r>
      <w:r>
        <w:t>, «Корейский полуостров в условиях глобальных перемен и интересы России».</w:t>
      </w:r>
    </w:p>
    <w:p w14:paraId="1D7A85A0" w14:textId="77777777" w:rsidR="008677D2" w:rsidRPr="008677D2" w:rsidRDefault="00A82175" w:rsidP="004E15D5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b/>
          <w:bCs/>
          <w:i/>
          <w:iCs/>
        </w:rPr>
      </w:pPr>
      <w:r>
        <w:rPr>
          <w:rStyle w:val="aa"/>
        </w:rPr>
        <w:t>Стрижак У</w:t>
      </w:r>
      <w:r w:rsidRPr="008677D2">
        <w:rPr>
          <w:rStyle w:val="aa"/>
        </w:rPr>
        <w:t xml:space="preserve">льяна </w:t>
      </w:r>
      <w:r>
        <w:rPr>
          <w:rStyle w:val="aa"/>
        </w:rPr>
        <w:t>П</w:t>
      </w:r>
      <w:r w:rsidRPr="008677D2">
        <w:rPr>
          <w:rStyle w:val="aa"/>
        </w:rPr>
        <w:t>етровна</w:t>
      </w:r>
      <w:r>
        <w:t xml:space="preserve">, </w:t>
      </w:r>
      <w:r w:rsidRPr="008677D2">
        <w:rPr>
          <w:rStyle w:val="a8"/>
          <w:rFonts w:eastAsiaTheme="majorEastAsia"/>
        </w:rPr>
        <w:t>к.ф.н., академический руководитель образовательной программы «Востоковедение»</w:t>
      </w:r>
      <w:r>
        <w:t>, «Цифровое востоковедение: исследовательские методы и прикладные задачи».</w:t>
      </w:r>
    </w:p>
    <w:p w14:paraId="0DBEF4D7" w14:textId="77777777" w:rsidR="00E35EAE" w:rsidRDefault="00E35EAE" w:rsidP="00B815CB">
      <w:pPr>
        <w:spacing w:line="360" w:lineRule="auto"/>
        <w:jc w:val="both"/>
      </w:pPr>
    </w:p>
    <w:p w14:paraId="70065ED6" w14:textId="77777777" w:rsidR="000A0A79" w:rsidRDefault="000A0A79" w:rsidP="00B815CB">
      <w:pPr>
        <w:spacing w:line="360" w:lineRule="auto"/>
        <w:jc w:val="both"/>
      </w:pPr>
    </w:p>
    <w:p w14:paraId="7342EA44" w14:textId="77777777" w:rsidR="000A0A79" w:rsidRDefault="000A0A79" w:rsidP="00B815CB">
      <w:pPr>
        <w:spacing w:line="360" w:lineRule="auto"/>
        <w:jc w:val="both"/>
      </w:pPr>
    </w:p>
    <w:p w14:paraId="5CCEC511" w14:textId="77777777" w:rsidR="000A0A79" w:rsidRDefault="000A0A79" w:rsidP="00B815CB">
      <w:pPr>
        <w:spacing w:line="360" w:lineRule="auto"/>
        <w:jc w:val="both"/>
      </w:pPr>
    </w:p>
    <w:p w14:paraId="26DFBBEE" w14:textId="77777777" w:rsidR="006F05B8" w:rsidRDefault="006F05B8" w:rsidP="00B815CB">
      <w:pPr>
        <w:spacing w:line="360" w:lineRule="auto"/>
        <w:jc w:val="both"/>
      </w:pPr>
    </w:p>
    <w:p w14:paraId="675C3BDB" w14:textId="69340F52" w:rsidR="00B506F4" w:rsidRPr="006F05B8" w:rsidRDefault="00E35EAE" w:rsidP="006F05B8">
      <w:pPr>
        <w:spacing w:line="360" w:lineRule="auto"/>
        <w:jc w:val="center"/>
        <w:rPr>
          <w:b/>
          <w:iCs/>
        </w:rPr>
      </w:pPr>
      <w:r w:rsidRPr="006F05B8">
        <w:rPr>
          <w:b/>
          <w:iCs/>
        </w:rPr>
        <w:t>Секции и круглые столы:</w:t>
      </w:r>
      <w:r w:rsidR="00B506F4" w:rsidRPr="006F05B8">
        <w:rPr>
          <w:b/>
          <w:iCs/>
        </w:rPr>
        <w:t xml:space="preserve"> 27 и 28 февраля 2025 г.</w:t>
      </w:r>
    </w:p>
    <w:p w14:paraId="0C5A66E2" w14:textId="520BDA76" w:rsidR="00816B73" w:rsidRPr="00A82175" w:rsidRDefault="005724F4" w:rsidP="00B815CB">
      <w:pPr>
        <w:spacing w:line="360" w:lineRule="auto"/>
        <w:jc w:val="center"/>
        <w:rPr>
          <w:b/>
          <w:bCs/>
        </w:rPr>
      </w:pPr>
      <w:r w:rsidRPr="00A82175">
        <w:rPr>
          <w:b/>
          <w:bCs/>
          <w:i/>
          <w:iCs/>
        </w:rPr>
        <w:br/>
      </w:r>
      <w:r w:rsidR="00816B73" w:rsidRPr="00A82175">
        <w:rPr>
          <w:b/>
          <w:bCs/>
        </w:rPr>
        <w:t>Секция</w:t>
      </w:r>
    </w:p>
    <w:p w14:paraId="03299D09" w14:textId="77777777" w:rsidR="00816B73" w:rsidRPr="00A82175" w:rsidRDefault="00816B73" w:rsidP="00B815CB">
      <w:pPr>
        <w:spacing w:line="360" w:lineRule="auto"/>
        <w:jc w:val="center"/>
        <w:rPr>
          <w:b/>
          <w:bCs/>
        </w:rPr>
      </w:pPr>
      <w:r w:rsidRPr="00A82175">
        <w:rPr>
          <w:b/>
          <w:bCs/>
        </w:rPr>
        <w:t>«Новый Большой Ближний Восток: экономика, политика, общество»</w:t>
      </w:r>
    </w:p>
    <w:p w14:paraId="6E7A06D5" w14:textId="4DF46C8B" w:rsidR="00816B73" w:rsidRPr="00A82175" w:rsidRDefault="00816B73" w:rsidP="00B815CB">
      <w:pPr>
        <w:spacing w:line="360" w:lineRule="auto"/>
        <w:jc w:val="center"/>
      </w:pPr>
      <w:r w:rsidRPr="00A82175">
        <w:t>Модераторы: Кузнецов В. А., ИВ РАН, Зелтынь А. В.</w:t>
      </w:r>
      <w:r w:rsidR="008E6CC5">
        <w:t>,</w:t>
      </w:r>
      <w:r w:rsidRPr="00A82175">
        <w:t xml:space="preserve"> НИУ ВШЭ</w:t>
      </w:r>
    </w:p>
    <w:p w14:paraId="39F0B1AD" w14:textId="77777777" w:rsidR="005B554E" w:rsidRDefault="005B554E" w:rsidP="00B815CB">
      <w:pPr>
        <w:spacing w:line="360" w:lineRule="auto"/>
        <w:jc w:val="both"/>
        <w:rPr>
          <w:b/>
          <w:bCs/>
        </w:rPr>
      </w:pPr>
      <w:bookmarkStart w:id="1" w:name="_Hlk189646872"/>
    </w:p>
    <w:p w14:paraId="5C3FCAF9" w14:textId="77777777" w:rsidR="008677D2" w:rsidRDefault="00816B73" w:rsidP="008677D2">
      <w:pPr>
        <w:spacing w:line="360" w:lineRule="auto"/>
        <w:ind w:left="-360"/>
        <w:jc w:val="both"/>
        <w:rPr>
          <w:b/>
          <w:bCs/>
        </w:rPr>
      </w:pPr>
      <w:bookmarkStart w:id="2" w:name="_Hlk191116048"/>
      <w:r w:rsidRPr="00A82175">
        <w:rPr>
          <w:b/>
          <w:bCs/>
        </w:rPr>
        <w:t>27 февраля</w:t>
      </w:r>
      <w:r w:rsidR="00C47D48">
        <w:rPr>
          <w:b/>
          <w:bCs/>
        </w:rPr>
        <w:t>, аудитория</w:t>
      </w:r>
      <w:r w:rsidRPr="00A82175">
        <w:rPr>
          <w:b/>
          <w:bCs/>
        </w:rPr>
        <w:t xml:space="preserve"> D725</w:t>
      </w:r>
      <w:r w:rsidR="00C47D48" w:rsidRPr="006519C5">
        <w:rPr>
          <w:b/>
          <w:bCs/>
        </w:rPr>
        <w:t>,</w:t>
      </w:r>
      <w:r w:rsidRPr="00A82175">
        <w:rPr>
          <w:b/>
          <w:bCs/>
        </w:rPr>
        <w:t xml:space="preserve"> с 14:</w:t>
      </w:r>
      <w:r w:rsidR="00701A5E" w:rsidRPr="00A82175">
        <w:rPr>
          <w:b/>
          <w:bCs/>
        </w:rPr>
        <w:t>0</w:t>
      </w:r>
      <w:r w:rsidRPr="00A82175">
        <w:rPr>
          <w:b/>
          <w:bCs/>
        </w:rPr>
        <w:t>0 до 19:00</w:t>
      </w:r>
      <w:bookmarkEnd w:id="2"/>
    </w:p>
    <w:p w14:paraId="3F1ADBB2" w14:textId="77777777" w:rsidR="008677D2" w:rsidRDefault="008E6CC5" w:rsidP="008677D2">
      <w:pPr>
        <w:spacing w:line="360" w:lineRule="auto"/>
        <w:ind w:left="-360"/>
        <w:jc w:val="both"/>
        <w:rPr>
          <w:b/>
          <w:bCs/>
        </w:rPr>
      </w:pPr>
      <w:bookmarkStart w:id="3" w:name="_Hlk190194165"/>
      <w:r>
        <w:rPr>
          <w:b/>
          <w:bCs/>
        </w:rPr>
        <w:t>Ссылка на онлайн-подключение:</w:t>
      </w:r>
      <w:bookmarkEnd w:id="1"/>
      <w:bookmarkEnd w:id="3"/>
    </w:p>
    <w:p w14:paraId="05F205A7" w14:textId="77777777" w:rsidR="008677D2" w:rsidRDefault="00AB69EF" w:rsidP="008677D2">
      <w:pPr>
        <w:spacing w:line="360" w:lineRule="auto"/>
        <w:ind w:left="-360"/>
        <w:jc w:val="both"/>
      </w:pPr>
      <w:hyperlink r:id="rId8" w:history="1">
        <w:r w:rsidR="008677D2" w:rsidRPr="003B7F4A">
          <w:rPr>
            <w:rStyle w:val="a3"/>
            <w:lang w:val="en-GB"/>
          </w:rPr>
          <w:t>https</w:t>
        </w:r>
        <w:r w:rsidR="008677D2" w:rsidRPr="003B7F4A">
          <w:rPr>
            <w:rStyle w:val="a3"/>
          </w:rPr>
          <w:t>://</w:t>
        </w:r>
        <w:r w:rsidR="008677D2" w:rsidRPr="003B7F4A">
          <w:rPr>
            <w:rStyle w:val="a3"/>
            <w:lang w:val="en-GB"/>
          </w:rPr>
          <w:t>us</w:t>
        </w:r>
        <w:r w:rsidR="008677D2" w:rsidRPr="003B7F4A">
          <w:rPr>
            <w:rStyle w:val="a3"/>
          </w:rPr>
          <w:t>06</w:t>
        </w:r>
        <w:r w:rsidR="008677D2" w:rsidRPr="003B7F4A">
          <w:rPr>
            <w:rStyle w:val="a3"/>
            <w:lang w:val="en-GB"/>
          </w:rPr>
          <w:t>web</w:t>
        </w:r>
        <w:r w:rsidR="008677D2" w:rsidRPr="003B7F4A">
          <w:rPr>
            <w:rStyle w:val="a3"/>
          </w:rPr>
          <w:t>.</w:t>
        </w:r>
        <w:r w:rsidR="008677D2" w:rsidRPr="003B7F4A">
          <w:rPr>
            <w:rStyle w:val="a3"/>
            <w:lang w:val="en-GB"/>
          </w:rPr>
          <w:t>zoom</w:t>
        </w:r>
        <w:r w:rsidR="008677D2" w:rsidRPr="003B7F4A">
          <w:rPr>
            <w:rStyle w:val="a3"/>
          </w:rPr>
          <w:t>.</w:t>
        </w:r>
        <w:r w:rsidR="008677D2" w:rsidRPr="003B7F4A">
          <w:rPr>
            <w:rStyle w:val="a3"/>
            <w:lang w:val="en-GB"/>
          </w:rPr>
          <w:t>us</w:t>
        </w:r>
        <w:r w:rsidR="008677D2" w:rsidRPr="003B7F4A">
          <w:rPr>
            <w:rStyle w:val="a3"/>
          </w:rPr>
          <w:t>/</w:t>
        </w:r>
        <w:r w:rsidR="008677D2" w:rsidRPr="003B7F4A">
          <w:rPr>
            <w:rStyle w:val="a3"/>
            <w:lang w:val="en-GB"/>
          </w:rPr>
          <w:t>j</w:t>
        </w:r>
        <w:r w:rsidR="008677D2" w:rsidRPr="003B7F4A">
          <w:rPr>
            <w:rStyle w:val="a3"/>
          </w:rPr>
          <w:t>/82329372673?</w:t>
        </w:r>
        <w:proofErr w:type="spellStart"/>
        <w:r w:rsidR="008677D2" w:rsidRPr="003B7F4A">
          <w:rPr>
            <w:rStyle w:val="a3"/>
            <w:lang w:val="en-GB"/>
          </w:rPr>
          <w:t>pwd</w:t>
        </w:r>
        <w:proofErr w:type="spellEnd"/>
        <w:r w:rsidR="008677D2" w:rsidRPr="003B7F4A">
          <w:rPr>
            <w:rStyle w:val="a3"/>
          </w:rPr>
          <w:t>=</w:t>
        </w:r>
        <w:proofErr w:type="spellStart"/>
        <w:r w:rsidR="008677D2" w:rsidRPr="003B7F4A">
          <w:rPr>
            <w:rStyle w:val="a3"/>
            <w:lang w:val="en-GB"/>
          </w:rPr>
          <w:t>agXKadwpdkviwlEwde</w:t>
        </w:r>
        <w:proofErr w:type="spellEnd"/>
        <w:r w:rsidR="008677D2" w:rsidRPr="003B7F4A">
          <w:rPr>
            <w:rStyle w:val="a3"/>
          </w:rPr>
          <w:t>19</w:t>
        </w:r>
        <w:proofErr w:type="spellStart"/>
        <w:r w:rsidR="008677D2" w:rsidRPr="003B7F4A">
          <w:rPr>
            <w:rStyle w:val="a3"/>
            <w:lang w:val="en-GB"/>
          </w:rPr>
          <w:t>pfjn</w:t>
        </w:r>
        <w:proofErr w:type="spellEnd"/>
        <w:r w:rsidR="008677D2" w:rsidRPr="003B7F4A">
          <w:rPr>
            <w:rStyle w:val="a3"/>
          </w:rPr>
          <w:t>8</w:t>
        </w:r>
        <w:proofErr w:type="spellStart"/>
        <w:r w:rsidR="008677D2" w:rsidRPr="003B7F4A">
          <w:rPr>
            <w:rStyle w:val="a3"/>
            <w:lang w:val="en-GB"/>
          </w:rPr>
          <w:t>Pj</w:t>
        </w:r>
        <w:proofErr w:type="spellEnd"/>
        <w:r w:rsidR="008677D2" w:rsidRPr="003B7F4A">
          <w:rPr>
            <w:rStyle w:val="a3"/>
          </w:rPr>
          <w:t>6</w:t>
        </w:r>
        <w:r w:rsidR="008677D2" w:rsidRPr="003B7F4A">
          <w:rPr>
            <w:rStyle w:val="a3"/>
            <w:lang w:val="en-GB"/>
          </w:rPr>
          <w:t>p</w:t>
        </w:r>
        <w:r w:rsidR="008677D2" w:rsidRPr="003B7F4A">
          <w:rPr>
            <w:rStyle w:val="a3"/>
          </w:rPr>
          <w:t>0.1</w:t>
        </w:r>
      </w:hyperlink>
    </w:p>
    <w:p w14:paraId="4ADAFC2B" w14:textId="77777777" w:rsidR="008677D2" w:rsidRPr="008677D2" w:rsidRDefault="008677D2" w:rsidP="008677D2">
      <w:pPr>
        <w:spacing w:line="360" w:lineRule="auto"/>
        <w:ind w:left="-360"/>
        <w:jc w:val="both"/>
      </w:pPr>
    </w:p>
    <w:p w14:paraId="2AAB2CB7" w14:textId="03DF3BCE" w:rsidR="008677D2" w:rsidRPr="008677D2" w:rsidRDefault="008E6CC5" w:rsidP="004E15D5">
      <w:pPr>
        <w:pStyle w:val="a4"/>
        <w:numPr>
          <w:ilvl w:val="0"/>
          <w:numId w:val="12"/>
        </w:numPr>
        <w:spacing w:line="360" w:lineRule="auto"/>
        <w:jc w:val="both"/>
      </w:pPr>
      <w:r>
        <w:rPr>
          <w:rStyle w:val="aa"/>
        </w:rPr>
        <w:t>Титоренко В.Е.</w:t>
      </w:r>
      <w:r>
        <w:t xml:space="preserve">, </w:t>
      </w:r>
      <w:proofErr w:type="spellStart"/>
      <w:r w:rsidRPr="008677D2">
        <w:rPr>
          <w:rStyle w:val="a8"/>
          <w:rFonts w:eastAsiaTheme="majorEastAsia"/>
        </w:rPr>
        <w:t>Дипакадемия</w:t>
      </w:r>
      <w:proofErr w:type="spellEnd"/>
      <w:r w:rsidRPr="008677D2">
        <w:rPr>
          <w:rStyle w:val="a8"/>
          <w:rFonts w:eastAsiaTheme="majorEastAsia"/>
        </w:rPr>
        <w:t xml:space="preserve"> МИД РФ</w:t>
      </w:r>
      <w:r>
        <w:t>, «Борьба вокруг транспортных коридоров с Севера на Юг (Европа – Индия) через Ближний Восток».</w:t>
      </w:r>
    </w:p>
    <w:p w14:paraId="0DA8BDD9" w14:textId="77777777" w:rsidR="008677D2" w:rsidRDefault="008E6CC5" w:rsidP="004E15D5">
      <w:pPr>
        <w:pStyle w:val="a4"/>
        <w:numPr>
          <w:ilvl w:val="0"/>
          <w:numId w:val="12"/>
        </w:numPr>
        <w:spacing w:line="360" w:lineRule="auto"/>
        <w:jc w:val="both"/>
      </w:pPr>
      <w:r>
        <w:rPr>
          <w:rStyle w:val="aa"/>
        </w:rPr>
        <w:t>Макаренко В.В.</w:t>
      </w:r>
      <w:r>
        <w:t xml:space="preserve">, </w:t>
      </w:r>
      <w:r w:rsidRPr="008677D2">
        <w:rPr>
          <w:rStyle w:val="a8"/>
          <w:rFonts w:eastAsiaTheme="majorEastAsia"/>
        </w:rPr>
        <w:t>ИВ РАН (Москва)</w:t>
      </w:r>
      <w:r>
        <w:t>, «Географическая композиция Азии как основной фактор, определяющий особый путь её исторического развития».</w:t>
      </w:r>
    </w:p>
    <w:p w14:paraId="6DD6CB04" w14:textId="77777777" w:rsidR="008677D2" w:rsidRDefault="008E6CC5" w:rsidP="004E15D5">
      <w:pPr>
        <w:pStyle w:val="a4"/>
        <w:numPr>
          <w:ilvl w:val="0"/>
          <w:numId w:val="12"/>
        </w:numPr>
        <w:spacing w:line="360" w:lineRule="auto"/>
        <w:jc w:val="both"/>
      </w:pPr>
      <w:r>
        <w:rPr>
          <w:rStyle w:val="aa"/>
        </w:rPr>
        <w:t>Ахмадуллин В.В.</w:t>
      </w:r>
      <w:r>
        <w:t xml:space="preserve">, </w:t>
      </w:r>
      <w:r w:rsidRPr="008677D2">
        <w:rPr>
          <w:rStyle w:val="a8"/>
          <w:rFonts w:eastAsiaTheme="majorEastAsia"/>
        </w:rPr>
        <w:t>ИВ РАН (Москва)</w:t>
      </w:r>
      <w:r>
        <w:t>, «Социокультурные инновации ближневосточных обществ».</w:t>
      </w:r>
    </w:p>
    <w:p w14:paraId="3CB1AF78" w14:textId="77777777" w:rsidR="008677D2" w:rsidRDefault="008E6CC5" w:rsidP="004E15D5">
      <w:pPr>
        <w:pStyle w:val="a4"/>
        <w:numPr>
          <w:ilvl w:val="0"/>
          <w:numId w:val="12"/>
        </w:numPr>
        <w:spacing w:line="360" w:lineRule="auto"/>
        <w:jc w:val="both"/>
      </w:pPr>
      <w:r>
        <w:rPr>
          <w:rStyle w:val="aa"/>
        </w:rPr>
        <w:t>Долгов Б.В.</w:t>
      </w:r>
      <w:r>
        <w:t xml:space="preserve">, </w:t>
      </w:r>
      <w:r w:rsidRPr="008677D2">
        <w:rPr>
          <w:rStyle w:val="a8"/>
          <w:rFonts w:eastAsiaTheme="majorEastAsia"/>
        </w:rPr>
        <w:t>ИВ РАН (Москва)</w:t>
      </w:r>
      <w:r>
        <w:t>, «Новый этап сирийского конфликта: изменение баланса сил на Ближнем Востоке».</w:t>
      </w:r>
    </w:p>
    <w:p w14:paraId="311A8245" w14:textId="77777777" w:rsidR="008677D2" w:rsidRDefault="008E6CC5" w:rsidP="004E15D5">
      <w:pPr>
        <w:pStyle w:val="a4"/>
        <w:numPr>
          <w:ilvl w:val="0"/>
          <w:numId w:val="12"/>
        </w:numPr>
        <w:spacing w:line="360" w:lineRule="auto"/>
        <w:jc w:val="both"/>
      </w:pPr>
      <w:r>
        <w:rPr>
          <w:rStyle w:val="aa"/>
        </w:rPr>
        <w:t>Кузнецов А.А.</w:t>
      </w:r>
      <w:r>
        <w:t xml:space="preserve">, </w:t>
      </w:r>
      <w:r w:rsidRPr="008677D2">
        <w:rPr>
          <w:rStyle w:val="a8"/>
          <w:rFonts w:eastAsiaTheme="majorEastAsia"/>
        </w:rPr>
        <w:t>НИУ ВШЭ (Москва)</w:t>
      </w:r>
      <w:r>
        <w:t>, «Эволюция исламистских движений на примере Сирии».</w:t>
      </w:r>
    </w:p>
    <w:p w14:paraId="776FA740" w14:textId="77777777" w:rsidR="008677D2" w:rsidRDefault="008E6CC5" w:rsidP="004E15D5">
      <w:pPr>
        <w:pStyle w:val="a4"/>
        <w:numPr>
          <w:ilvl w:val="0"/>
          <w:numId w:val="12"/>
        </w:numPr>
        <w:spacing w:line="360" w:lineRule="auto"/>
        <w:jc w:val="both"/>
      </w:pPr>
      <w:r>
        <w:rPr>
          <w:rStyle w:val="aa"/>
        </w:rPr>
        <w:t>Мамедов Р.Ш.</w:t>
      </w:r>
      <w:r>
        <w:t xml:space="preserve">, </w:t>
      </w:r>
      <w:r w:rsidRPr="008677D2">
        <w:rPr>
          <w:rStyle w:val="a8"/>
          <w:rFonts w:eastAsiaTheme="majorEastAsia"/>
        </w:rPr>
        <w:t>ИВ РАН (Москва)</w:t>
      </w:r>
      <w:r>
        <w:t xml:space="preserve">, «Новые власти в Дамаске: из </w:t>
      </w:r>
      <w:proofErr w:type="spellStart"/>
      <w:r>
        <w:t>антиэлиты</w:t>
      </w:r>
      <w:proofErr w:type="spellEnd"/>
      <w:r>
        <w:t xml:space="preserve"> в элиту?».</w:t>
      </w:r>
    </w:p>
    <w:p w14:paraId="684815DE" w14:textId="77777777" w:rsidR="008677D2" w:rsidRDefault="008E6CC5" w:rsidP="004E15D5">
      <w:pPr>
        <w:pStyle w:val="a4"/>
        <w:numPr>
          <w:ilvl w:val="0"/>
          <w:numId w:val="12"/>
        </w:numPr>
        <w:spacing w:line="360" w:lineRule="auto"/>
        <w:jc w:val="both"/>
      </w:pPr>
      <w:r>
        <w:rPr>
          <w:rStyle w:val="aa"/>
        </w:rPr>
        <w:t>Федоров В.И.</w:t>
      </w:r>
      <w:r>
        <w:t xml:space="preserve">, </w:t>
      </w:r>
      <w:r w:rsidRPr="008677D2">
        <w:rPr>
          <w:rStyle w:val="a8"/>
          <w:rFonts w:eastAsiaTheme="majorEastAsia"/>
        </w:rPr>
        <w:t>Финансовый университет при Правительстве РФ (Москва)</w:t>
      </w:r>
      <w:r>
        <w:t>, «Перспективы урегулирования кризиса в Сирии».</w:t>
      </w:r>
    </w:p>
    <w:p w14:paraId="29C30BE4" w14:textId="5E295A6A" w:rsidR="008677D2" w:rsidRDefault="008E6CC5" w:rsidP="004E15D5">
      <w:pPr>
        <w:pStyle w:val="a4"/>
        <w:numPr>
          <w:ilvl w:val="0"/>
          <w:numId w:val="12"/>
        </w:numPr>
        <w:spacing w:line="360" w:lineRule="auto"/>
        <w:jc w:val="both"/>
      </w:pPr>
      <w:r>
        <w:rPr>
          <w:rStyle w:val="aa"/>
        </w:rPr>
        <w:lastRenderedPageBreak/>
        <w:t>Матросов В.А.</w:t>
      </w:r>
      <w:r>
        <w:t xml:space="preserve">, </w:t>
      </w:r>
      <w:r w:rsidRPr="008677D2">
        <w:rPr>
          <w:rStyle w:val="a8"/>
          <w:rFonts w:eastAsiaTheme="majorEastAsia"/>
        </w:rPr>
        <w:t>НИУ ВШЭ (Москва)</w:t>
      </w:r>
      <w:r>
        <w:t>, «Магические практики в зонах конфликтов на Ближнем Востоке».</w:t>
      </w:r>
    </w:p>
    <w:p w14:paraId="54F75705" w14:textId="77777777" w:rsidR="008677D2" w:rsidRPr="008677D2" w:rsidRDefault="008677D2" w:rsidP="008677D2">
      <w:pPr>
        <w:pStyle w:val="a4"/>
        <w:spacing w:line="360" w:lineRule="auto"/>
        <w:ind w:left="0"/>
        <w:jc w:val="both"/>
      </w:pPr>
    </w:p>
    <w:p w14:paraId="7B33AE4E" w14:textId="77777777" w:rsidR="008677D2" w:rsidRDefault="008677D2" w:rsidP="008677D2">
      <w:pPr>
        <w:spacing w:line="360" w:lineRule="auto"/>
        <w:ind w:left="-360"/>
        <w:jc w:val="both"/>
      </w:pPr>
      <w:r w:rsidRPr="008E6CC5">
        <w:rPr>
          <w:b/>
          <w:bCs/>
        </w:rPr>
        <w:t>28 февраля</w:t>
      </w:r>
      <w:r>
        <w:rPr>
          <w:b/>
          <w:bCs/>
        </w:rPr>
        <w:t>, аудитория</w:t>
      </w:r>
      <w:r w:rsidRPr="008E6CC5">
        <w:rPr>
          <w:b/>
          <w:bCs/>
        </w:rPr>
        <w:t xml:space="preserve"> G303</w:t>
      </w:r>
      <w:r>
        <w:rPr>
          <w:b/>
          <w:bCs/>
        </w:rPr>
        <w:t>,</w:t>
      </w:r>
      <w:r w:rsidRPr="008E6CC5">
        <w:rPr>
          <w:b/>
          <w:bCs/>
        </w:rPr>
        <w:t xml:space="preserve"> с 10.00 до 15.00 </w:t>
      </w:r>
    </w:p>
    <w:p w14:paraId="08B2D010" w14:textId="77777777" w:rsidR="008677D2" w:rsidRDefault="008677D2" w:rsidP="008677D2">
      <w:pPr>
        <w:spacing w:line="360" w:lineRule="auto"/>
        <w:ind w:left="-360"/>
        <w:jc w:val="both"/>
      </w:pPr>
      <w:bookmarkStart w:id="4" w:name="_Hlk190179222"/>
      <w:r w:rsidRPr="00C47D48">
        <w:t>Кофе-брейк: 12:30</w:t>
      </w:r>
      <w:r>
        <w:t>-</w:t>
      </w:r>
      <w:r w:rsidRPr="00C47D48">
        <w:t>13:00</w:t>
      </w:r>
    </w:p>
    <w:p w14:paraId="4EE4B4AD" w14:textId="77777777" w:rsidR="008677D2" w:rsidRDefault="008677D2" w:rsidP="008677D2">
      <w:pPr>
        <w:spacing w:line="360" w:lineRule="auto"/>
        <w:ind w:left="-360"/>
        <w:jc w:val="both"/>
      </w:pPr>
      <w:bookmarkStart w:id="5" w:name="_Hlk190240619"/>
      <w:bookmarkEnd w:id="4"/>
      <w:r>
        <w:rPr>
          <w:b/>
          <w:bCs/>
        </w:rPr>
        <w:t>Ссылка на онлайн-подключение:</w:t>
      </w:r>
    </w:p>
    <w:bookmarkEnd w:id="5"/>
    <w:p w14:paraId="2C997381" w14:textId="77777777" w:rsidR="008677D2" w:rsidRDefault="008677D2" w:rsidP="008677D2">
      <w:pPr>
        <w:spacing w:line="360" w:lineRule="auto"/>
        <w:ind w:left="-360"/>
        <w:jc w:val="both"/>
      </w:pPr>
      <w:r>
        <w:fldChar w:fldCharType="begin"/>
      </w:r>
      <w:r>
        <w:instrText>HYPERLINK "https://us06web.zoom.us/j/88948332882?pwd=pXmvmiYANB0LWWq52UVsGepKLf8pON.1"</w:instrText>
      </w:r>
      <w:r>
        <w:fldChar w:fldCharType="separate"/>
      </w:r>
      <w:r w:rsidRPr="003B7F4A">
        <w:rPr>
          <w:rStyle w:val="a3"/>
          <w:lang w:val="en-GB"/>
        </w:rPr>
        <w:t>https</w:t>
      </w:r>
      <w:r w:rsidRPr="003B7F4A">
        <w:rPr>
          <w:rStyle w:val="a3"/>
        </w:rPr>
        <w:t>://</w:t>
      </w:r>
      <w:r w:rsidRPr="003B7F4A">
        <w:rPr>
          <w:rStyle w:val="a3"/>
          <w:lang w:val="en-GB"/>
        </w:rPr>
        <w:t>us</w:t>
      </w:r>
      <w:r w:rsidRPr="003B7F4A">
        <w:rPr>
          <w:rStyle w:val="a3"/>
        </w:rPr>
        <w:t>06</w:t>
      </w:r>
      <w:r w:rsidRPr="003B7F4A">
        <w:rPr>
          <w:rStyle w:val="a3"/>
          <w:lang w:val="en-GB"/>
        </w:rPr>
        <w:t>web</w:t>
      </w:r>
      <w:r w:rsidRPr="003B7F4A">
        <w:rPr>
          <w:rStyle w:val="a3"/>
        </w:rPr>
        <w:t>.</w:t>
      </w:r>
      <w:r w:rsidRPr="003B7F4A">
        <w:rPr>
          <w:rStyle w:val="a3"/>
          <w:lang w:val="en-GB"/>
        </w:rPr>
        <w:t>zoom</w:t>
      </w:r>
      <w:r w:rsidRPr="003B7F4A">
        <w:rPr>
          <w:rStyle w:val="a3"/>
        </w:rPr>
        <w:t>.</w:t>
      </w:r>
      <w:r w:rsidRPr="003B7F4A">
        <w:rPr>
          <w:rStyle w:val="a3"/>
          <w:lang w:val="en-GB"/>
        </w:rPr>
        <w:t>us</w:t>
      </w:r>
      <w:r w:rsidRPr="003B7F4A">
        <w:rPr>
          <w:rStyle w:val="a3"/>
        </w:rPr>
        <w:t>/</w:t>
      </w:r>
      <w:r w:rsidRPr="003B7F4A">
        <w:rPr>
          <w:rStyle w:val="a3"/>
          <w:lang w:val="en-GB"/>
        </w:rPr>
        <w:t>j</w:t>
      </w:r>
      <w:r w:rsidRPr="003B7F4A">
        <w:rPr>
          <w:rStyle w:val="a3"/>
        </w:rPr>
        <w:t>/88948332882?</w:t>
      </w:r>
      <w:proofErr w:type="spellStart"/>
      <w:r w:rsidRPr="003B7F4A">
        <w:rPr>
          <w:rStyle w:val="a3"/>
          <w:lang w:val="en-GB"/>
        </w:rPr>
        <w:t>pwd</w:t>
      </w:r>
      <w:proofErr w:type="spellEnd"/>
      <w:r w:rsidRPr="003B7F4A">
        <w:rPr>
          <w:rStyle w:val="a3"/>
        </w:rPr>
        <w:t>=</w:t>
      </w:r>
      <w:proofErr w:type="spellStart"/>
      <w:r w:rsidRPr="003B7F4A">
        <w:rPr>
          <w:rStyle w:val="a3"/>
          <w:lang w:val="en-GB"/>
        </w:rPr>
        <w:t>pXmvmiYANB</w:t>
      </w:r>
      <w:proofErr w:type="spellEnd"/>
      <w:r w:rsidRPr="003B7F4A">
        <w:rPr>
          <w:rStyle w:val="a3"/>
        </w:rPr>
        <w:t>0</w:t>
      </w:r>
      <w:proofErr w:type="spellStart"/>
      <w:r w:rsidRPr="003B7F4A">
        <w:rPr>
          <w:rStyle w:val="a3"/>
          <w:lang w:val="en-GB"/>
        </w:rPr>
        <w:t>LWWq</w:t>
      </w:r>
      <w:proofErr w:type="spellEnd"/>
      <w:r w:rsidRPr="003B7F4A">
        <w:rPr>
          <w:rStyle w:val="a3"/>
        </w:rPr>
        <w:t>52</w:t>
      </w:r>
      <w:proofErr w:type="spellStart"/>
      <w:r w:rsidRPr="003B7F4A">
        <w:rPr>
          <w:rStyle w:val="a3"/>
          <w:lang w:val="en-GB"/>
        </w:rPr>
        <w:t>UVsGepKLf</w:t>
      </w:r>
      <w:proofErr w:type="spellEnd"/>
      <w:r w:rsidRPr="003B7F4A">
        <w:rPr>
          <w:rStyle w:val="a3"/>
        </w:rPr>
        <w:t>8</w:t>
      </w:r>
      <w:proofErr w:type="spellStart"/>
      <w:r w:rsidRPr="003B7F4A">
        <w:rPr>
          <w:rStyle w:val="a3"/>
          <w:lang w:val="en-GB"/>
        </w:rPr>
        <w:t>pON</w:t>
      </w:r>
      <w:proofErr w:type="spellEnd"/>
      <w:r w:rsidRPr="003B7F4A">
        <w:rPr>
          <w:rStyle w:val="a3"/>
        </w:rPr>
        <w:t>.1</w:t>
      </w:r>
      <w:r>
        <w:fldChar w:fldCharType="end"/>
      </w:r>
    </w:p>
    <w:p w14:paraId="0287237D" w14:textId="77777777" w:rsidR="00035EB6" w:rsidRPr="00035EB6" w:rsidRDefault="00035EB6" w:rsidP="008677D2">
      <w:pPr>
        <w:spacing w:line="360" w:lineRule="auto"/>
        <w:ind w:left="-360"/>
        <w:jc w:val="both"/>
      </w:pPr>
    </w:p>
    <w:p w14:paraId="4E02799C" w14:textId="77777777" w:rsidR="00035EB6" w:rsidRDefault="008677D2" w:rsidP="004E15D5">
      <w:pPr>
        <w:pStyle w:val="a4"/>
        <w:numPr>
          <w:ilvl w:val="0"/>
          <w:numId w:val="13"/>
        </w:numPr>
        <w:spacing w:line="360" w:lineRule="auto"/>
        <w:jc w:val="both"/>
      </w:pPr>
      <w:proofErr w:type="spellStart"/>
      <w:r>
        <w:rPr>
          <w:rStyle w:val="aa"/>
        </w:rPr>
        <w:t>Karimi</w:t>
      </w:r>
      <w:proofErr w:type="spellEnd"/>
      <w:r>
        <w:rPr>
          <w:rStyle w:val="aa"/>
        </w:rPr>
        <w:t xml:space="preserve"> </w:t>
      </w:r>
      <w:proofErr w:type="spellStart"/>
      <w:r>
        <w:rPr>
          <w:rStyle w:val="aa"/>
        </w:rPr>
        <w:t>Riabi</w:t>
      </w:r>
      <w:proofErr w:type="spellEnd"/>
      <w:r>
        <w:rPr>
          <w:rStyle w:val="aa"/>
        </w:rPr>
        <w:t xml:space="preserve"> E.</w:t>
      </w:r>
      <w:r>
        <w:t xml:space="preserve">, </w:t>
      </w:r>
      <w:proofErr w:type="spellStart"/>
      <w:r w:rsidRPr="00035EB6">
        <w:rPr>
          <w:rStyle w:val="a8"/>
          <w:rFonts w:eastAsiaTheme="majorEastAsia"/>
        </w:rPr>
        <w:t>University</w:t>
      </w:r>
      <w:proofErr w:type="spellEnd"/>
      <w:r w:rsidRPr="00035EB6">
        <w:rPr>
          <w:rStyle w:val="a8"/>
          <w:rFonts w:eastAsiaTheme="majorEastAsia"/>
        </w:rPr>
        <w:t xml:space="preserve"> </w:t>
      </w:r>
      <w:proofErr w:type="spellStart"/>
      <w:r w:rsidRPr="00035EB6">
        <w:rPr>
          <w:rStyle w:val="a8"/>
          <w:rFonts w:eastAsiaTheme="majorEastAsia"/>
        </w:rPr>
        <w:t>of</w:t>
      </w:r>
      <w:proofErr w:type="spellEnd"/>
      <w:r w:rsidRPr="00035EB6">
        <w:rPr>
          <w:rStyle w:val="a8"/>
          <w:rFonts w:eastAsiaTheme="majorEastAsia"/>
        </w:rPr>
        <w:t xml:space="preserve"> </w:t>
      </w:r>
      <w:proofErr w:type="spellStart"/>
      <w:r w:rsidRPr="00035EB6">
        <w:rPr>
          <w:rStyle w:val="a8"/>
          <w:rFonts w:eastAsiaTheme="majorEastAsia"/>
        </w:rPr>
        <w:t>Tehran</w:t>
      </w:r>
      <w:proofErr w:type="spellEnd"/>
      <w:r w:rsidRPr="00035EB6">
        <w:rPr>
          <w:rStyle w:val="a8"/>
          <w:rFonts w:eastAsiaTheme="majorEastAsia"/>
        </w:rPr>
        <w:t xml:space="preserve"> (</w:t>
      </w:r>
      <w:proofErr w:type="spellStart"/>
      <w:r w:rsidRPr="00035EB6">
        <w:rPr>
          <w:rStyle w:val="a8"/>
          <w:rFonts w:eastAsiaTheme="majorEastAsia"/>
        </w:rPr>
        <w:t>Tehran</w:t>
      </w:r>
      <w:proofErr w:type="spellEnd"/>
      <w:r w:rsidRPr="00035EB6">
        <w:rPr>
          <w:rStyle w:val="a8"/>
          <w:rFonts w:eastAsiaTheme="majorEastAsia"/>
        </w:rPr>
        <w:t>)</w:t>
      </w:r>
      <w:r>
        <w:t xml:space="preserve">, «Ирано-российские отношения после </w:t>
      </w:r>
      <w:proofErr w:type="spellStart"/>
      <w:r>
        <w:t>Асада</w:t>
      </w:r>
      <w:proofErr w:type="spellEnd"/>
      <w:r>
        <w:t>».</w:t>
      </w:r>
    </w:p>
    <w:p w14:paraId="2D2B2E5E" w14:textId="77777777" w:rsidR="00035EB6" w:rsidRDefault="008E6CC5" w:rsidP="004E15D5">
      <w:pPr>
        <w:pStyle w:val="a4"/>
        <w:numPr>
          <w:ilvl w:val="0"/>
          <w:numId w:val="13"/>
        </w:numPr>
        <w:spacing w:line="360" w:lineRule="auto"/>
        <w:jc w:val="both"/>
      </w:pPr>
      <w:r>
        <w:rPr>
          <w:rStyle w:val="aa"/>
        </w:rPr>
        <w:t>Купалов-Ярополк А.И.</w:t>
      </w:r>
      <w:r>
        <w:t xml:space="preserve">, </w:t>
      </w:r>
      <w:r w:rsidRPr="00035EB6">
        <w:rPr>
          <w:rStyle w:val="a8"/>
          <w:rFonts w:eastAsiaTheme="majorEastAsia"/>
        </w:rPr>
        <w:t>Институт Африки РАН (Москва)</w:t>
      </w:r>
      <w:r>
        <w:t>, «Эволюция электорального процесса в Мозамбике 2014–2024 гг.».</w:t>
      </w:r>
    </w:p>
    <w:p w14:paraId="31F95578" w14:textId="77777777" w:rsidR="00035EB6" w:rsidRDefault="008E6CC5" w:rsidP="004E15D5">
      <w:pPr>
        <w:pStyle w:val="a4"/>
        <w:numPr>
          <w:ilvl w:val="0"/>
          <w:numId w:val="13"/>
        </w:numPr>
        <w:spacing w:line="360" w:lineRule="auto"/>
        <w:jc w:val="both"/>
      </w:pPr>
      <w:r>
        <w:rPr>
          <w:rStyle w:val="aa"/>
        </w:rPr>
        <w:t>Павлова Ю.В.</w:t>
      </w:r>
      <w:r>
        <w:t xml:space="preserve">, </w:t>
      </w:r>
      <w:r w:rsidRPr="00035EB6">
        <w:rPr>
          <w:rStyle w:val="a8"/>
          <w:rFonts w:eastAsiaTheme="majorEastAsia"/>
        </w:rPr>
        <w:t>МГЛУ (Москва)</w:t>
      </w:r>
      <w:r>
        <w:t>, «Проблема сепаратизма в странах Африканского рога в XXI веке».</w:t>
      </w:r>
    </w:p>
    <w:p w14:paraId="5D9AB3E8" w14:textId="77777777" w:rsidR="00035EB6" w:rsidRDefault="008E6CC5" w:rsidP="004E15D5">
      <w:pPr>
        <w:pStyle w:val="a4"/>
        <w:numPr>
          <w:ilvl w:val="0"/>
          <w:numId w:val="13"/>
        </w:numPr>
        <w:spacing w:line="360" w:lineRule="auto"/>
        <w:jc w:val="both"/>
      </w:pPr>
      <w:r>
        <w:rPr>
          <w:rStyle w:val="aa"/>
        </w:rPr>
        <w:t>Антонов М.А.</w:t>
      </w:r>
      <w:r>
        <w:t xml:space="preserve">, </w:t>
      </w:r>
      <w:r w:rsidRPr="00035EB6">
        <w:rPr>
          <w:rStyle w:val="a8"/>
          <w:rFonts w:eastAsiaTheme="majorEastAsia"/>
        </w:rPr>
        <w:t>НИУ ВШЭ (Москва)</w:t>
      </w:r>
      <w:r>
        <w:t>, «Нефтяная экономика Востока Ливии в условиях меняющегося глобального энергетического рынка».</w:t>
      </w:r>
    </w:p>
    <w:p w14:paraId="67ED60FD" w14:textId="77777777" w:rsidR="00035EB6" w:rsidRPr="006519C5" w:rsidRDefault="008E6CC5" w:rsidP="004E15D5">
      <w:pPr>
        <w:pStyle w:val="a4"/>
        <w:numPr>
          <w:ilvl w:val="0"/>
          <w:numId w:val="13"/>
        </w:numPr>
        <w:spacing w:line="360" w:lineRule="auto"/>
        <w:jc w:val="both"/>
        <w:rPr>
          <w:lang w:val="en-US"/>
        </w:rPr>
      </w:pPr>
      <w:proofErr w:type="spellStart"/>
      <w:r w:rsidRPr="000E24D4">
        <w:rPr>
          <w:rStyle w:val="aa"/>
          <w:lang w:val="en-US"/>
        </w:rPr>
        <w:t>Shafiee</w:t>
      </w:r>
      <w:proofErr w:type="spellEnd"/>
      <w:r w:rsidRPr="000E24D4">
        <w:rPr>
          <w:rStyle w:val="aa"/>
          <w:lang w:val="en-US"/>
        </w:rPr>
        <w:t xml:space="preserve"> M.</w:t>
      </w:r>
      <w:r w:rsidRPr="000E24D4">
        <w:rPr>
          <w:lang w:val="en-US"/>
        </w:rPr>
        <w:t xml:space="preserve">, </w:t>
      </w:r>
      <w:r w:rsidRPr="000E24D4">
        <w:rPr>
          <w:rStyle w:val="a8"/>
          <w:rFonts w:eastAsiaTheme="majorEastAsia"/>
          <w:lang w:val="en-US"/>
        </w:rPr>
        <w:t>University of Tehran (Tehran)</w:t>
      </w:r>
      <w:r w:rsidRPr="000E24D4">
        <w:rPr>
          <w:lang w:val="en-US"/>
        </w:rPr>
        <w:t>, «Identification of Silk Road Development Strategies with the Combined Approach of SWOT and SRP».</w:t>
      </w:r>
    </w:p>
    <w:p w14:paraId="3E640C6D" w14:textId="7209401C" w:rsidR="008E6CC5" w:rsidRPr="00035EB6" w:rsidRDefault="008E6CC5" w:rsidP="004E15D5">
      <w:pPr>
        <w:pStyle w:val="a4"/>
        <w:numPr>
          <w:ilvl w:val="0"/>
          <w:numId w:val="13"/>
        </w:numPr>
        <w:spacing w:line="360" w:lineRule="auto"/>
        <w:jc w:val="both"/>
      </w:pPr>
      <w:r>
        <w:rPr>
          <w:rStyle w:val="aa"/>
        </w:rPr>
        <w:t>Имамкулиева Э.Э.</w:t>
      </w:r>
      <w:r>
        <w:t xml:space="preserve">, </w:t>
      </w:r>
      <w:r w:rsidRPr="00035EB6">
        <w:rPr>
          <w:rStyle w:val="a8"/>
          <w:rFonts w:eastAsiaTheme="majorEastAsia"/>
        </w:rPr>
        <w:t>НИУ ВШЭ (Москва)</w:t>
      </w:r>
      <w:r>
        <w:t>, «Исламские финансы как политический фактор сближения России и арабских стран».</w:t>
      </w:r>
    </w:p>
    <w:p w14:paraId="274E3126" w14:textId="77777777" w:rsidR="006F05B8" w:rsidRDefault="006F05B8" w:rsidP="00B815CB">
      <w:pPr>
        <w:spacing w:after="200" w:line="360" w:lineRule="auto"/>
        <w:jc w:val="both"/>
      </w:pPr>
    </w:p>
    <w:p w14:paraId="51AC01F3" w14:textId="77777777" w:rsidR="006F05B8" w:rsidRDefault="006F05B8" w:rsidP="00B815CB">
      <w:pPr>
        <w:spacing w:after="200" w:line="360" w:lineRule="auto"/>
        <w:jc w:val="both"/>
      </w:pPr>
    </w:p>
    <w:p w14:paraId="736E33B7" w14:textId="77777777" w:rsidR="003D32DF" w:rsidRDefault="003D32DF" w:rsidP="00B815CB">
      <w:pPr>
        <w:spacing w:after="200" w:line="360" w:lineRule="auto"/>
        <w:jc w:val="both"/>
      </w:pPr>
    </w:p>
    <w:p w14:paraId="7F623C7A" w14:textId="77777777" w:rsidR="003D32DF" w:rsidRPr="00C47D48" w:rsidRDefault="003D32DF" w:rsidP="00B815CB">
      <w:pPr>
        <w:spacing w:after="200" w:line="360" w:lineRule="auto"/>
        <w:jc w:val="both"/>
      </w:pPr>
    </w:p>
    <w:p w14:paraId="0C583153" w14:textId="77777777" w:rsidR="008E6CC5" w:rsidRDefault="00816B73" w:rsidP="00B815CB">
      <w:pPr>
        <w:spacing w:line="360" w:lineRule="auto"/>
        <w:jc w:val="center"/>
        <w:rPr>
          <w:b/>
          <w:bCs/>
        </w:rPr>
      </w:pPr>
      <w:r w:rsidRPr="00A82175">
        <w:rPr>
          <w:b/>
          <w:bCs/>
        </w:rPr>
        <w:t xml:space="preserve">Секция </w:t>
      </w:r>
    </w:p>
    <w:p w14:paraId="202D419F" w14:textId="798F5FB9" w:rsidR="00816B73" w:rsidRPr="00A82175" w:rsidRDefault="008E6CC5" w:rsidP="00B815CB">
      <w:pPr>
        <w:spacing w:line="360" w:lineRule="auto"/>
        <w:jc w:val="center"/>
        <w:rPr>
          <w:b/>
          <w:bCs/>
        </w:rPr>
      </w:pPr>
      <w:r>
        <w:rPr>
          <w:b/>
          <w:bCs/>
        </w:rPr>
        <w:t>«</w:t>
      </w:r>
      <w:r w:rsidR="00816B73" w:rsidRPr="00A82175">
        <w:rPr>
          <w:b/>
          <w:bCs/>
        </w:rPr>
        <w:t>Актуальные вопросы арабской филологии и методики преподавания арабского языка</w:t>
      </w:r>
      <w:r>
        <w:rPr>
          <w:b/>
          <w:bCs/>
        </w:rPr>
        <w:t>»</w:t>
      </w:r>
    </w:p>
    <w:p w14:paraId="121D44FA" w14:textId="44C27A60" w:rsidR="00816B73" w:rsidRPr="00A82175" w:rsidRDefault="00816B73" w:rsidP="00B815CB">
      <w:pPr>
        <w:spacing w:line="360" w:lineRule="auto"/>
        <w:jc w:val="center"/>
      </w:pPr>
      <w:r w:rsidRPr="00A82175">
        <w:t>Модераторы: Зелтынь Л.А.</w:t>
      </w:r>
      <w:r w:rsidR="008E6CC5">
        <w:t>,</w:t>
      </w:r>
      <w:r w:rsidRPr="00A82175">
        <w:t xml:space="preserve"> НИУ ВШЭ, Саввин И. А.</w:t>
      </w:r>
      <w:r w:rsidR="008E6CC5">
        <w:t>,</w:t>
      </w:r>
      <w:r w:rsidRPr="00A82175">
        <w:t xml:space="preserve"> НИУ ВШЭ</w:t>
      </w:r>
    </w:p>
    <w:p w14:paraId="07EBEC9D" w14:textId="7AD53EBC" w:rsidR="00816B73" w:rsidRDefault="00ED300D" w:rsidP="00035EB6">
      <w:pPr>
        <w:pStyle w:val="a4"/>
        <w:spacing w:line="360" w:lineRule="auto"/>
        <w:ind w:left="0" w:hanging="360"/>
        <w:jc w:val="both"/>
        <w:rPr>
          <w:b/>
          <w:bCs/>
        </w:rPr>
      </w:pPr>
      <w:r w:rsidRPr="00ED300D">
        <w:rPr>
          <w:b/>
          <w:bCs/>
        </w:rPr>
        <w:t>27 февраля, аудитория G</w:t>
      </w:r>
      <w:r>
        <w:rPr>
          <w:b/>
          <w:bCs/>
        </w:rPr>
        <w:t>405</w:t>
      </w:r>
      <w:r w:rsidRPr="00ED300D">
        <w:rPr>
          <w:b/>
          <w:bCs/>
        </w:rPr>
        <w:t>, с 14.40 до 18.00</w:t>
      </w:r>
    </w:p>
    <w:p w14:paraId="0CB8D314" w14:textId="77777777" w:rsidR="009D04E5" w:rsidRPr="009D04E5" w:rsidRDefault="009D04E5" w:rsidP="009D04E5">
      <w:pPr>
        <w:pStyle w:val="a4"/>
        <w:ind w:left="0" w:hanging="360"/>
        <w:rPr>
          <w:b/>
          <w:bCs/>
        </w:rPr>
      </w:pPr>
      <w:bookmarkStart w:id="6" w:name="_Hlk191113436"/>
      <w:r w:rsidRPr="009D04E5">
        <w:rPr>
          <w:b/>
          <w:bCs/>
        </w:rPr>
        <w:t>Ссылка на онлайн-подключение:</w:t>
      </w:r>
    </w:p>
    <w:bookmarkEnd w:id="6"/>
    <w:p w14:paraId="6BA3C996" w14:textId="6F349090" w:rsidR="009D04E5" w:rsidRPr="00035EB6" w:rsidRDefault="00133915" w:rsidP="00035EB6">
      <w:pPr>
        <w:pStyle w:val="a4"/>
        <w:spacing w:line="360" w:lineRule="auto"/>
        <w:ind w:left="0" w:hanging="360"/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</w:instrText>
      </w:r>
      <w:r w:rsidRPr="00133915">
        <w:rPr>
          <w:b/>
          <w:bCs/>
        </w:rPr>
        <w:instrText>https://hse.mts-link.ru/j/21975966/361723047</w:instrText>
      </w:r>
      <w:r>
        <w:rPr>
          <w:b/>
          <w:bCs/>
        </w:rPr>
        <w:instrText>"</w:instrText>
      </w:r>
      <w:r>
        <w:rPr>
          <w:b/>
          <w:bCs/>
        </w:rPr>
        <w:fldChar w:fldCharType="separate"/>
      </w:r>
      <w:r w:rsidRPr="00267E21">
        <w:rPr>
          <w:rStyle w:val="a3"/>
          <w:b/>
          <w:bCs/>
        </w:rPr>
        <w:t>https://hse.mts-link.ru/j/21975966/361723047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14:paraId="07AF594C" w14:textId="77777777" w:rsidR="00035EB6" w:rsidRDefault="00035EB6" w:rsidP="00035EB6">
      <w:pPr>
        <w:spacing w:line="360" w:lineRule="auto"/>
        <w:ind w:hanging="360"/>
        <w:jc w:val="both"/>
        <w:rPr>
          <w:b/>
          <w:bCs/>
        </w:rPr>
      </w:pPr>
    </w:p>
    <w:p w14:paraId="31ED102D" w14:textId="6E9255D4" w:rsidR="00035EB6" w:rsidRPr="00035EB6" w:rsidRDefault="008E6CC5" w:rsidP="004E15D5">
      <w:pPr>
        <w:pStyle w:val="a4"/>
        <w:numPr>
          <w:ilvl w:val="0"/>
          <w:numId w:val="14"/>
        </w:numPr>
        <w:spacing w:line="360" w:lineRule="auto"/>
        <w:jc w:val="both"/>
      </w:pPr>
      <w:r>
        <w:rPr>
          <w:rStyle w:val="aa"/>
        </w:rPr>
        <w:t>Белова А.Г.</w:t>
      </w:r>
      <w:r>
        <w:t xml:space="preserve">, </w:t>
      </w:r>
      <w:r w:rsidRPr="00035EB6">
        <w:rPr>
          <w:rStyle w:val="a8"/>
          <w:rFonts w:eastAsiaTheme="majorEastAsia"/>
        </w:rPr>
        <w:t>ИВ РАН (Москва)</w:t>
      </w:r>
      <w:r>
        <w:t>, «Семантическое поле "чтение" в лексике литературного арабского языка».</w:t>
      </w:r>
    </w:p>
    <w:p w14:paraId="7E86F583" w14:textId="77777777" w:rsidR="00035EB6" w:rsidRDefault="008E6CC5" w:rsidP="004E15D5">
      <w:pPr>
        <w:pStyle w:val="a4"/>
        <w:numPr>
          <w:ilvl w:val="0"/>
          <w:numId w:val="14"/>
        </w:numPr>
        <w:spacing w:line="360" w:lineRule="auto"/>
        <w:jc w:val="both"/>
      </w:pPr>
      <w:r>
        <w:rPr>
          <w:rStyle w:val="aa"/>
        </w:rPr>
        <w:lastRenderedPageBreak/>
        <w:t>Лебедев В.В.</w:t>
      </w:r>
      <w:r>
        <w:t xml:space="preserve">, </w:t>
      </w:r>
      <w:r w:rsidR="005F4B21" w:rsidRPr="00035EB6">
        <w:rPr>
          <w:rStyle w:val="a8"/>
          <w:rFonts w:eastAsiaTheme="majorEastAsia"/>
        </w:rPr>
        <w:t>МГУ им. М. В. Ломоносова (Москва</w:t>
      </w:r>
      <w:r w:rsidRPr="00035EB6">
        <w:rPr>
          <w:rStyle w:val="a8"/>
          <w:rFonts w:eastAsiaTheme="majorEastAsia"/>
        </w:rPr>
        <w:t>), НИУ ВШЭ (Москва)</w:t>
      </w:r>
      <w:r>
        <w:t>, «Взгляд на будущего университетского преподавателя арабского языка из первой четверти XXI века».</w:t>
      </w:r>
    </w:p>
    <w:p w14:paraId="107C6944" w14:textId="65187CCB" w:rsidR="002602F0" w:rsidRPr="00035EB6" w:rsidRDefault="002602F0" w:rsidP="004E15D5">
      <w:pPr>
        <w:pStyle w:val="a4"/>
        <w:numPr>
          <w:ilvl w:val="0"/>
          <w:numId w:val="14"/>
        </w:numPr>
        <w:spacing w:line="360" w:lineRule="auto"/>
        <w:jc w:val="both"/>
      </w:pPr>
      <w:r w:rsidRPr="002602F0">
        <w:rPr>
          <w:b/>
          <w:bCs/>
        </w:rPr>
        <w:t>Ландо Н.С.</w:t>
      </w:r>
      <w:r>
        <w:t>,</w:t>
      </w:r>
      <w:r w:rsidRPr="002602F0">
        <w:t xml:space="preserve"> </w:t>
      </w:r>
      <w:r w:rsidRPr="002602F0">
        <w:rPr>
          <w:i/>
          <w:iCs/>
        </w:rPr>
        <w:t>РАНХиГС (Москва)</w:t>
      </w:r>
      <w:r>
        <w:t>, «</w:t>
      </w:r>
      <w:r w:rsidRPr="002602F0">
        <w:t>К проблеме разработки рабочей программы практического курса арабского языка в рамках магистерской программы "Большой Ближний Восток"</w:t>
      </w:r>
      <w:r>
        <w:t>»</w:t>
      </w:r>
      <w:r w:rsidRPr="002602F0">
        <w:t>.</w:t>
      </w:r>
    </w:p>
    <w:p w14:paraId="4CBE46F6" w14:textId="77777777" w:rsidR="00035EB6" w:rsidRPr="00035EB6" w:rsidRDefault="008E6CC5" w:rsidP="004E15D5">
      <w:pPr>
        <w:pStyle w:val="a4"/>
        <w:numPr>
          <w:ilvl w:val="0"/>
          <w:numId w:val="14"/>
        </w:numPr>
        <w:spacing w:line="360" w:lineRule="auto"/>
        <w:jc w:val="both"/>
      </w:pPr>
      <w:r>
        <w:rPr>
          <w:rStyle w:val="aa"/>
        </w:rPr>
        <w:t>Дубинина Н.В.</w:t>
      </w:r>
      <w:r>
        <w:t xml:space="preserve">, </w:t>
      </w:r>
      <w:r w:rsidRPr="00035EB6">
        <w:rPr>
          <w:rStyle w:val="a8"/>
          <w:rFonts w:eastAsiaTheme="majorEastAsia"/>
        </w:rPr>
        <w:t>РУДН (Москва)</w:t>
      </w:r>
      <w:r>
        <w:t xml:space="preserve">, «Использование инструментов ИИ при обучении арабскому языку. </w:t>
      </w:r>
      <w:proofErr w:type="spellStart"/>
      <w:r>
        <w:t>Pro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contra</w:t>
      </w:r>
      <w:proofErr w:type="spellEnd"/>
      <w:r>
        <w:t>».</w:t>
      </w:r>
    </w:p>
    <w:p w14:paraId="69B7E286" w14:textId="77777777" w:rsidR="00035EB6" w:rsidRPr="00035EB6" w:rsidRDefault="008E6CC5" w:rsidP="004E15D5">
      <w:pPr>
        <w:pStyle w:val="a4"/>
        <w:numPr>
          <w:ilvl w:val="0"/>
          <w:numId w:val="14"/>
        </w:numPr>
        <w:spacing w:line="360" w:lineRule="auto"/>
        <w:jc w:val="both"/>
      </w:pPr>
      <w:r>
        <w:rPr>
          <w:rStyle w:val="aa"/>
        </w:rPr>
        <w:t>Рамазанова Р.Т.</w:t>
      </w:r>
      <w:r>
        <w:t xml:space="preserve">, </w:t>
      </w:r>
      <w:r w:rsidR="005F4B21" w:rsidRPr="00035EB6">
        <w:rPr>
          <w:rStyle w:val="a8"/>
          <w:rFonts w:eastAsiaTheme="majorEastAsia"/>
        </w:rPr>
        <w:t>Чеченский государственный педагогический университет</w:t>
      </w:r>
      <w:r w:rsidRPr="00035EB6">
        <w:rPr>
          <w:rStyle w:val="a8"/>
          <w:rFonts w:eastAsiaTheme="majorEastAsia"/>
        </w:rPr>
        <w:t xml:space="preserve"> (Грозный)</w:t>
      </w:r>
      <w:r>
        <w:t>, «Приемы устной речи студентов при изучении арабского языка».</w:t>
      </w:r>
    </w:p>
    <w:p w14:paraId="5A949492" w14:textId="77777777" w:rsidR="00035EB6" w:rsidRPr="00035EB6" w:rsidRDefault="008E6CC5" w:rsidP="004E15D5">
      <w:pPr>
        <w:pStyle w:val="a4"/>
        <w:numPr>
          <w:ilvl w:val="0"/>
          <w:numId w:val="14"/>
        </w:numPr>
        <w:spacing w:line="360" w:lineRule="auto"/>
        <w:jc w:val="both"/>
      </w:pPr>
      <w:r>
        <w:rPr>
          <w:rStyle w:val="aa"/>
        </w:rPr>
        <w:t>Салгиреев А.М.</w:t>
      </w:r>
      <w:r>
        <w:t xml:space="preserve">, </w:t>
      </w:r>
      <w:r w:rsidRPr="00035EB6">
        <w:rPr>
          <w:rStyle w:val="a8"/>
          <w:rFonts w:eastAsiaTheme="majorEastAsia"/>
        </w:rPr>
        <w:t>НИУ ВШЭ (Москва), ИВ РАН (Москва)</w:t>
      </w:r>
      <w:r>
        <w:t>, «Когнитивные основы грамматического синкретизма в преподавании арабского языка».</w:t>
      </w:r>
    </w:p>
    <w:p w14:paraId="0DA39E6E" w14:textId="77777777" w:rsidR="00035EB6" w:rsidRDefault="008E6CC5" w:rsidP="004E15D5">
      <w:pPr>
        <w:pStyle w:val="a4"/>
        <w:numPr>
          <w:ilvl w:val="0"/>
          <w:numId w:val="14"/>
        </w:numPr>
        <w:spacing w:line="360" w:lineRule="auto"/>
        <w:jc w:val="both"/>
      </w:pPr>
      <w:proofErr w:type="spellStart"/>
      <w:r>
        <w:rPr>
          <w:rStyle w:val="aa"/>
        </w:rPr>
        <w:t>Валиуллин</w:t>
      </w:r>
      <w:proofErr w:type="spellEnd"/>
      <w:r>
        <w:rPr>
          <w:rStyle w:val="aa"/>
        </w:rPr>
        <w:t xml:space="preserve"> В.В.</w:t>
      </w:r>
      <w:r>
        <w:t xml:space="preserve">, </w:t>
      </w:r>
      <w:r w:rsidRPr="00035EB6">
        <w:rPr>
          <w:rStyle w:val="a8"/>
          <w:rFonts w:eastAsiaTheme="majorEastAsia"/>
        </w:rPr>
        <w:t>РУДН (Москва)</w:t>
      </w:r>
      <w:r>
        <w:t>, «Некоторые методологические подходы к преподаванию пунктуационных знаков в арабском языке».</w:t>
      </w:r>
    </w:p>
    <w:p w14:paraId="391B3B73" w14:textId="77777777" w:rsidR="00ED300D" w:rsidRDefault="00ED300D" w:rsidP="00ED300D">
      <w:pPr>
        <w:spacing w:line="360" w:lineRule="auto"/>
        <w:jc w:val="both"/>
      </w:pPr>
    </w:p>
    <w:p w14:paraId="5AB5BF54" w14:textId="35B4D1F8" w:rsidR="003F71AB" w:rsidRPr="003F71AB" w:rsidRDefault="003F71AB" w:rsidP="003F71AB">
      <w:pPr>
        <w:spacing w:line="360" w:lineRule="auto"/>
        <w:ind w:left="-360"/>
        <w:jc w:val="both"/>
        <w:rPr>
          <w:b/>
          <w:bCs/>
        </w:rPr>
      </w:pPr>
      <w:r w:rsidRPr="003F71AB">
        <w:rPr>
          <w:b/>
          <w:bCs/>
        </w:rPr>
        <w:t>28 февраля, Синий зал, А-208, с 10.00 до 16.00</w:t>
      </w:r>
    </w:p>
    <w:p w14:paraId="11507836" w14:textId="77777777" w:rsidR="003F71AB" w:rsidRDefault="003F71AB" w:rsidP="003F71AB">
      <w:pPr>
        <w:spacing w:line="360" w:lineRule="auto"/>
        <w:ind w:left="-360"/>
        <w:jc w:val="both"/>
      </w:pPr>
      <w:bookmarkStart w:id="7" w:name="_Hlk190194100"/>
      <w:r w:rsidRPr="003F71AB">
        <w:t>Кофе-брейк: 12:30-13:00</w:t>
      </w:r>
    </w:p>
    <w:p w14:paraId="75DBC8C6" w14:textId="77777777" w:rsidR="00233C79" w:rsidRPr="00233C79" w:rsidRDefault="00233C79" w:rsidP="00233C79">
      <w:pPr>
        <w:spacing w:line="360" w:lineRule="auto"/>
        <w:ind w:left="-360"/>
        <w:jc w:val="both"/>
        <w:rPr>
          <w:b/>
          <w:bCs/>
        </w:rPr>
      </w:pPr>
      <w:bookmarkStart w:id="8" w:name="_Hlk191113554"/>
      <w:r w:rsidRPr="00233C79">
        <w:rPr>
          <w:b/>
          <w:bCs/>
        </w:rPr>
        <w:t>Ссылка на онлайн-подключение:</w:t>
      </w:r>
    </w:p>
    <w:bookmarkEnd w:id="8"/>
    <w:p w14:paraId="42A5C6A1" w14:textId="78DFDB9D" w:rsidR="00233C79" w:rsidRPr="003F71AB" w:rsidRDefault="00233C79" w:rsidP="003F71AB">
      <w:pPr>
        <w:spacing w:line="360" w:lineRule="auto"/>
        <w:ind w:left="-360"/>
        <w:jc w:val="both"/>
      </w:pPr>
      <w:r>
        <w:fldChar w:fldCharType="begin"/>
      </w:r>
      <w:r>
        <w:instrText>HYPERLINK "</w:instrText>
      </w:r>
      <w:r w:rsidRPr="00233C79">
        <w:instrText>https://my.mts-link.ru/j/21974872/419683651</w:instrText>
      </w:r>
      <w:r>
        <w:instrText>"</w:instrText>
      </w:r>
      <w:r>
        <w:fldChar w:fldCharType="separate"/>
      </w:r>
      <w:r w:rsidRPr="00267E21">
        <w:rPr>
          <w:rStyle w:val="a3"/>
        </w:rPr>
        <w:t>https://my.mts-link.ru/j/21974872/419683651</w:t>
      </w:r>
      <w:r>
        <w:fldChar w:fldCharType="end"/>
      </w:r>
      <w:r>
        <w:t xml:space="preserve"> </w:t>
      </w:r>
    </w:p>
    <w:bookmarkEnd w:id="7"/>
    <w:p w14:paraId="2D4DB875" w14:textId="77777777" w:rsidR="00ED300D" w:rsidRPr="00035EB6" w:rsidRDefault="00ED300D" w:rsidP="00ED300D">
      <w:pPr>
        <w:spacing w:line="360" w:lineRule="auto"/>
        <w:jc w:val="both"/>
      </w:pPr>
    </w:p>
    <w:p w14:paraId="22951C66" w14:textId="77777777" w:rsidR="00035EB6" w:rsidRPr="00035EB6" w:rsidRDefault="008E6CC5" w:rsidP="006863E4">
      <w:pPr>
        <w:pStyle w:val="a4"/>
        <w:numPr>
          <w:ilvl w:val="0"/>
          <w:numId w:val="40"/>
        </w:numPr>
        <w:spacing w:line="360" w:lineRule="auto"/>
        <w:jc w:val="both"/>
      </w:pPr>
      <w:r>
        <w:rPr>
          <w:rStyle w:val="aa"/>
        </w:rPr>
        <w:t>Фаттахова А.Р.</w:t>
      </w:r>
      <w:r>
        <w:t xml:space="preserve">, </w:t>
      </w:r>
      <w:r w:rsidRPr="00035EB6">
        <w:rPr>
          <w:rStyle w:val="a8"/>
          <w:rFonts w:eastAsiaTheme="majorEastAsia"/>
        </w:rPr>
        <w:t>КФУ (Казань)</w:t>
      </w:r>
      <w:r>
        <w:t>, «Культурно-маркированная лексика русского языка с имплементацией в проектной деятельности».</w:t>
      </w:r>
    </w:p>
    <w:p w14:paraId="56565AB2" w14:textId="77777777" w:rsidR="00035EB6" w:rsidRPr="00035EB6" w:rsidRDefault="008E6CC5" w:rsidP="006863E4">
      <w:pPr>
        <w:pStyle w:val="a4"/>
        <w:numPr>
          <w:ilvl w:val="0"/>
          <w:numId w:val="40"/>
        </w:numPr>
        <w:spacing w:line="360" w:lineRule="auto"/>
        <w:jc w:val="both"/>
      </w:pPr>
      <w:proofErr w:type="spellStart"/>
      <w:r>
        <w:rPr>
          <w:rStyle w:val="aa"/>
        </w:rPr>
        <w:t>Дугалич</w:t>
      </w:r>
      <w:proofErr w:type="spellEnd"/>
      <w:r>
        <w:rPr>
          <w:rStyle w:val="aa"/>
        </w:rPr>
        <w:t xml:space="preserve"> Н.М.</w:t>
      </w:r>
      <w:r>
        <w:t xml:space="preserve">, </w:t>
      </w:r>
      <w:bookmarkStart w:id="9" w:name="_Hlk190083539"/>
      <w:r w:rsidRPr="00035EB6">
        <w:rPr>
          <w:rStyle w:val="a8"/>
          <w:rFonts w:eastAsiaTheme="majorEastAsia"/>
        </w:rPr>
        <w:t>РУДН (Москва)</w:t>
      </w:r>
      <w:r>
        <w:t>, «</w:t>
      </w:r>
      <w:bookmarkEnd w:id="9"/>
      <w:proofErr w:type="spellStart"/>
      <w:r>
        <w:t>Поликодовый</w:t>
      </w:r>
      <w:proofErr w:type="spellEnd"/>
      <w:r>
        <w:t xml:space="preserve"> текст медицинского дискурса арабского языка: жанры, особенности, языковые средства».</w:t>
      </w:r>
    </w:p>
    <w:p w14:paraId="60A2F08E" w14:textId="77777777" w:rsidR="00035EB6" w:rsidRPr="00035EB6" w:rsidRDefault="008E6CC5" w:rsidP="006863E4">
      <w:pPr>
        <w:pStyle w:val="a4"/>
        <w:numPr>
          <w:ilvl w:val="0"/>
          <w:numId w:val="40"/>
        </w:numPr>
        <w:spacing w:line="360" w:lineRule="auto"/>
        <w:jc w:val="both"/>
      </w:pPr>
      <w:r>
        <w:rPr>
          <w:rStyle w:val="aa"/>
        </w:rPr>
        <w:t>Овсянников Н.В.</w:t>
      </w:r>
      <w:r>
        <w:t xml:space="preserve">, </w:t>
      </w:r>
      <w:r w:rsidRPr="00035EB6">
        <w:rPr>
          <w:rStyle w:val="a8"/>
          <w:rFonts w:eastAsiaTheme="majorEastAsia"/>
        </w:rPr>
        <w:t>НИУ ВШЭ (Санкт-Петербург)</w:t>
      </w:r>
      <w:r>
        <w:t>, «Футбольный дискурс арабского и русского языков: сравнительный анализ».</w:t>
      </w:r>
    </w:p>
    <w:p w14:paraId="30F503DE" w14:textId="77777777" w:rsidR="00035EB6" w:rsidRPr="00035EB6" w:rsidRDefault="008E6CC5" w:rsidP="006863E4">
      <w:pPr>
        <w:pStyle w:val="a4"/>
        <w:numPr>
          <w:ilvl w:val="0"/>
          <w:numId w:val="40"/>
        </w:numPr>
        <w:spacing w:line="360" w:lineRule="auto"/>
        <w:jc w:val="both"/>
      </w:pPr>
      <w:proofErr w:type="spellStart"/>
      <w:r>
        <w:rPr>
          <w:rStyle w:val="aa"/>
        </w:rPr>
        <w:t>Кодзова</w:t>
      </w:r>
      <w:proofErr w:type="spellEnd"/>
      <w:r>
        <w:rPr>
          <w:rStyle w:val="aa"/>
        </w:rPr>
        <w:t xml:space="preserve"> З.Н.</w:t>
      </w:r>
      <w:r>
        <w:t xml:space="preserve">, </w:t>
      </w:r>
      <w:r w:rsidR="005F4B21" w:rsidRPr="00035EB6">
        <w:rPr>
          <w:rStyle w:val="a8"/>
          <w:rFonts w:eastAsiaTheme="majorEastAsia"/>
        </w:rPr>
        <w:t xml:space="preserve">Адыгейский государственный университет </w:t>
      </w:r>
      <w:r w:rsidRPr="00035EB6">
        <w:rPr>
          <w:rStyle w:val="a8"/>
          <w:rFonts w:eastAsiaTheme="majorEastAsia"/>
        </w:rPr>
        <w:t>(Майкоп)</w:t>
      </w:r>
      <w:r>
        <w:t>, «</w:t>
      </w:r>
      <w:proofErr w:type="spellStart"/>
      <w:r>
        <w:t>Паремиологический</w:t>
      </w:r>
      <w:proofErr w:type="spellEnd"/>
      <w:r>
        <w:t xml:space="preserve"> портрет предметной области "здоровый образ жизни" в арабском языке».</w:t>
      </w:r>
    </w:p>
    <w:p w14:paraId="4BC9ECEA" w14:textId="77777777" w:rsidR="00035EB6" w:rsidRPr="00035EB6" w:rsidRDefault="008E6CC5" w:rsidP="006863E4">
      <w:pPr>
        <w:pStyle w:val="a4"/>
        <w:numPr>
          <w:ilvl w:val="0"/>
          <w:numId w:val="40"/>
        </w:numPr>
        <w:spacing w:line="360" w:lineRule="auto"/>
        <w:jc w:val="both"/>
      </w:pPr>
      <w:r>
        <w:rPr>
          <w:rStyle w:val="aa"/>
        </w:rPr>
        <w:t>Саввин И.А.</w:t>
      </w:r>
      <w:r>
        <w:t xml:space="preserve">, </w:t>
      </w:r>
      <w:r w:rsidRPr="00035EB6">
        <w:rPr>
          <w:rStyle w:val="a8"/>
          <w:rFonts w:eastAsiaTheme="majorEastAsia"/>
        </w:rPr>
        <w:t>НИУ ВШЭ (Москва)</w:t>
      </w:r>
      <w:r>
        <w:t xml:space="preserve">, «Лингвистические способы обхода цензуры в </w:t>
      </w:r>
      <w:proofErr w:type="spellStart"/>
      <w:r>
        <w:t>арабоязычном</w:t>
      </w:r>
      <w:proofErr w:type="spellEnd"/>
      <w:r>
        <w:t xml:space="preserve"> сегменте </w:t>
      </w:r>
      <w:proofErr w:type="spellStart"/>
      <w:r>
        <w:t>Facebook</w:t>
      </w:r>
      <w:proofErr w:type="spellEnd"/>
      <w:r w:rsidR="00035EB6">
        <w:rPr>
          <w:rStyle w:val="a7"/>
        </w:rPr>
        <w:footnoteReference w:id="1"/>
      </w:r>
      <w:r>
        <w:t>».</w:t>
      </w:r>
    </w:p>
    <w:p w14:paraId="3F15E32C" w14:textId="77777777" w:rsidR="00035EB6" w:rsidRPr="00035EB6" w:rsidRDefault="008E6CC5" w:rsidP="006863E4">
      <w:pPr>
        <w:pStyle w:val="a4"/>
        <w:numPr>
          <w:ilvl w:val="0"/>
          <w:numId w:val="40"/>
        </w:numPr>
        <w:spacing w:line="360" w:lineRule="auto"/>
        <w:jc w:val="both"/>
      </w:pPr>
      <w:r>
        <w:rPr>
          <w:rStyle w:val="aa"/>
        </w:rPr>
        <w:t>Курляндская О.Г.</w:t>
      </w:r>
      <w:r>
        <w:t xml:space="preserve">, </w:t>
      </w:r>
      <w:r w:rsidR="00F44B7A" w:rsidRPr="00035EB6">
        <w:rPr>
          <w:rStyle w:val="a8"/>
          <w:rFonts w:eastAsiaTheme="majorEastAsia"/>
        </w:rPr>
        <w:t>Военный университет имени князя Александра Невского</w:t>
      </w:r>
      <w:r w:rsidRPr="00035EB6">
        <w:rPr>
          <w:rStyle w:val="a8"/>
          <w:rFonts w:eastAsiaTheme="majorEastAsia"/>
        </w:rPr>
        <w:t xml:space="preserve"> (Москва)</w:t>
      </w:r>
      <w:r>
        <w:t>, «О языковых универсалиях в методике преподавания арабского литературного языка в рамках курса ПКРО».</w:t>
      </w:r>
    </w:p>
    <w:p w14:paraId="536BF6EC" w14:textId="77777777" w:rsidR="00035EB6" w:rsidRPr="00035EB6" w:rsidRDefault="008E6CC5" w:rsidP="006863E4">
      <w:pPr>
        <w:pStyle w:val="a4"/>
        <w:numPr>
          <w:ilvl w:val="0"/>
          <w:numId w:val="40"/>
        </w:numPr>
        <w:spacing w:line="360" w:lineRule="auto"/>
        <w:jc w:val="both"/>
      </w:pPr>
      <w:r>
        <w:rPr>
          <w:rStyle w:val="aa"/>
        </w:rPr>
        <w:lastRenderedPageBreak/>
        <w:t>Соловьева Е.Н.</w:t>
      </w:r>
      <w:r>
        <w:t xml:space="preserve">, </w:t>
      </w:r>
      <w:r w:rsidRPr="00035EB6">
        <w:rPr>
          <w:rStyle w:val="a8"/>
          <w:rFonts w:eastAsiaTheme="majorEastAsia"/>
        </w:rPr>
        <w:t>НИУ ВШЭ (Москва)</w:t>
      </w:r>
      <w:r>
        <w:t>, «Опыт преподавания арабского языка в школе: проблемы и перспективы».</w:t>
      </w:r>
    </w:p>
    <w:p w14:paraId="56EB6C7D" w14:textId="50F520BC" w:rsidR="00051796" w:rsidRPr="00183558" w:rsidRDefault="00051796" w:rsidP="006863E4">
      <w:pPr>
        <w:pStyle w:val="a4"/>
        <w:numPr>
          <w:ilvl w:val="0"/>
          <w:numId w:val="40"/>
        </w:numPr>
        <w:spacing w:line="360" w:lineRule="auto"/>
        <w:jc w:val="both"/>
      </w:pPr>
      <w:proofErr w:type="spellStart"/>
      <w:r w:rsidRPr="00051796">
        <w:rPr>
          <w:b/>
          <w:bCs/>
        </w:rPr>
        <w:t>Мингазова</w:t>
      </w:r>
      <w:proofErr w:type="spellEnd"/>
      <w:r w:rsidRPr="00051796">
        <w:rPr>
          <w:b/>
          <w:bCs/>
        </w:rPr>
        <w:t xml:space="preserve"> Н</w:t>
      </w:r>
      <w:r w:rsidR="00A7578D">
        <w:rPr>
          <w:b/>
          <w:bCs/>
        </w:rPr>
        <w:t>.</w:t>
      </w:r>
      <w:r w:rsidRPr="00051796">
        <w:rPr>
          <w:b/>
          <w:bCs/>
        </w:rPr>
        <w:t>Г</w:t>
      </w:r>
      <w:r w:rsidR="00A7578D">
        <w:rPr>
          <w:b/>
          <w:bCs/>
        </w:rPr>
        <w:t>.</w:t>
      </w:r>
      <w:r w:rsidRPr="00051796">
        <w:rPr>
          <w:b/>
          <w:bCs/>
        </w:rPr>
        <w:t>, Закиров Р</w:t>
      </w:r>
      <w:r w:rsidR="00A7578D">
        <w:rPr>
          <w:b/>
          <w:bCs/>
        </w:rPr>
        <w:t>.</w:t>
      </w:r>
      <w:r w:rsidRPr="00051796">
        <w:rPr>
          <w:b/>
          <w:bCs/>
        </w:rPr>
        <w:t>Р</w:t>
      </w:r>
      <w:r w:rsidR="00A7578D">
        <w:rPr>
          <w:b/>
          <w:bCs/>
        </w:rPr>
        <w:t>.</w:t>
      </w:r>
      <w:r w:rsidR="00183558">
        <w:rPr>
          <w:b/>
          <w:bCs/>
        </w:rPr>
        <w:t xml:space="preserve">, </w:t>
      </w:r>
      <w:r w:rsidRPr="00183558">
        <w:rPr>
          <w:i/>
          <w:iCs/>
        </w:rPr>
        <w:t>КФУ</w:t>
      </w:r>
      <w:r w:rsidR="00183558" w:rsidRPr="00183558">
        <w:rPr>
          <w:i/>
          <w:iCs/>
        </w:rPr>
        <w:t xml:space="preserve"> (</w:t>
      </w:r>
      <w:r w:rsidRPr="00183558">
        <w:rPr>
          <w:i/>
          <w:iCs/>
        </w:rPr>
        <w:t>Казань)</w:t>
      </w:r>
      <w:r w:rsidR="00183558">
        <w:rPr>
          <w:i/>
          <w:iCs/>
        </w:rPr>
        <w:t>,</w:t>
      </w:r>
      <w:r w:rsidRPr="00051796">
        <w:rPr>
          <w:b/>
          <w:bCs/>
        </w:rPr>
        <w:t xml:space="preserve"> </w:t>
      </w:r>
      <w:r w:rsidR="00183558" w:rsidRPr="00183558">
        <w:t>«</w:t>
      </w:r>
      <w:r w:rsidRPr="00183558">
        <w:t>Методические вызовы преподавания арабского языка в средней школе: теория и практика</w:t>
      </w:r>
      <w:r w:rsidR="00183558" w:rsidRPr="00183558">
        <w:t>»</w:t>
      </w:r>
      <w:r w:rsidRPr="00183558">
        <w:t>.</w:t>
      </w:r>
    </w:p>
    <w:p w14:paraId="1D94D2C2" w14:textId="615A0E82" w:rsidR="00035EB6" w:rsidRPr="00035EB6" w:rsidRDefault="008E6CC5" w:rsidP="006863E4">
      <w:pPr>
        <w:pStyle w:val="a4"/>
        <w:numPr>
          <w:ilvl w:val="0"/>
          <w:numId w:val="40"/>
        </w:numPr>
        <w:spacing w:line="360" w:lineRule="auto"/>
        <w:jc w:val="both"/>
      </w:pPr>
      <w:r>
        <w:rPr>
          <w:rStyle w:val="aa"/>
        </w:rPr>
        <w:t>Зелтынь Л.А.</w:t>
      </w:r>
      <w:r>
        <w:t xml:space="preserve">, </w:t>
      </w:r>
      <w:r w:rsidRPr="00035EB6">
        <w:rPr>
          <w:rStyle w:val="a8"/>
          <w:rFonts w:eastAsiaTheme="majorEastAsia"/>
        </w:rPr>
        <w:t>НИУ ВШЭ (Москва)</w:t>
      </w:r>
      <w:r>
        <w:t>, «"Золотой век" арабской грамматики: грамматисты и их школы».</w:t>
      </w:r>
    </w:p>
    <w:p w14:paraId="19C60A1D" w14:textId="4E0E81C2" w:rsidR="00115967" w:rsidRPr="008E6CC5" w:rsidRDefault="008E6CC5" w:rsidP="006863E4">
      <w:pPr>
        <w:pStyle w:val="a4"/>
        <w:numPr>
          <w:ilvl w:val="0"/>
          <w:numId w:val="40"/>
        </w:numPr>
        <w:spacing w:line="360" w:lineRule="auto"/>
        <w:jc w:val="both"/>
      </w:pPr>
      <w:proofErr w:type="spellStart"/>
      <w:r>
        <w:rPr>
          <w:rStyle w:val="aa"/>
        </w:rPr>
        <w:t>Балабин</w:t>
      </w:r>
      <w:proofErr w:type="spellEnd"/>
      <w:r>
        <w:rPr>
          <w:rStyle w:val="aa"/>
        </w:rPr>
        <w:t xml:space="preserve"> В.В.</w:t>
      </w:r>
      <w:r>
        <w:t xml:space="preserve">, </w:t>
      </w:r>
      <w:r w:rsidR="00F44B7A" w:rsidRPr="00035EB6">
        <w:rPr>
          <w:rStyle w:val="a8"/>
          <w:rFonts w:eastAsiaTheme="majorEastAsia"/>
        </w:rPr>
        <w:t xml:space="preserve">Военный университет имени князя Александра Невского </w:t>
      </w:r>
      <w:r w:rsidRPr="00035EB6">
        <w:rPr>
          <w:rStyle w:val="a8"/>
          <w:rFonts w:eastAsiaTheme="majorEastAsia"/>
        </w:rPr>
        <w:t>(Москва)</w:t>
      </w:r>
      <w:r>
        <w:t xml:space="preserve">, «Структурно-семантические способы передачи </w:t>
      </w:r>
      <w:proofErr w:type="spellStart"/>
      <w:r>
        <w:t>темпоральности</w:t>
      </w:r>
      <w:proofErr w:type="spellEnd"/>
      <w:r>
        <w:t xml:space="preserve"> в арабском языке и языках аналитического строя (сравнительно-сопоставительный аспект)».</w:t>
      </w:r>
    </w:p>
    <w:p w14:paraId="2AAB84F5" w14:textId="77777777" w:rsidR="00A032E2" w:rsidRDefault="00A032E2" w:rsidP="00B815CB">
      <w:pPr>
        <w:spacing w:line="360" w:lineRule="auto"/>
        <w:jc w:val="center"/>
        <w:rPr>
          <w:b/>
          <w:bCs/>
        </w:rPr>
      </w:pPr>
    </w:p>
    <w:p w14:paraId="69B1FDCE" w14:textId="77777777" w:rsidR="003D32DF" w:rsidRDefault="003D32DF" w:rsidP="00B815CB">
      <w:pPr>
        <w:spacing w:line="360" w:lineRule="auto"/>
        <w:jc w:val="center"/>
        <w:rPr>
          <w:b/>
          <w:bCs/>
        </w:rPr>
      </w:pPr>
    </w:p>
    <w:p w14:paraId="222895C2" w14:textId="77777777" w:rsidR="003D32DF" w:rsidRDefault="003D32DF" w:rsidP="00B815CB">
      <w:pPr>
        <w:spacing w:line="360" w:lineRule="auto"/>
        <w:jc w:val="center"/>
        <w:rPr>
          <w:b/>
          <w:bCs/>
        </w:rPr>
      </w:pPr>
    </w:p>
    <w:p w14:paraId="65D6D678" w14:textId="77777777" w:rsidR="00E96505" w:rsidRDefault="00E96505" w:rsidP="00B815CB">
      <w:pPr>
        <w:spacing w:line="360" w:lineRule="auto"/>
        <w:jc w:val="center"/>
        <w:rPr>
          <w:b/>
          <w:bCs/>
        </w:rPr>
      </w:pPr>
    </w:p>
    <w:p w14:paraId="7457C1C4" w14:textId="2FCCFB70" w:rsidR="00816B73" w:rsidRPr="00A82175" w:rsidRDefault="00816B73" w:rsidP="00A2363D">
      <w:pPr>
        <w:spacing w:line="360" w:lineRule="auto"/>
        <w:jc w:val="center"/>
        <w:rPr>
          <w:b/>
          <w:bCs/>
        </w:rPr>
      </w:pPr>
      <w:r w:rsidRPr="00A82175">
        <w:rPr>
          <w:b/>
          <w:bCs/>
        </w:rPr>
        <w:t>Секция</w:t>
      </w:r>
    </w:p>
    <w:p w14:paraId="65B18219" w14:textId="2158990F" w:rsidR="00816B73" w:rsidRPr="00A82175" w:rsidRDefault="008E6CC5" w:rsidP="00A2363D">
      <w:pPr>
        <w:spacing w:line="360" w:lineRule="auto"/>
        <w:jc w:val="center"/>
        <w:rPr>
          <w:b/>
          <w:bCs/>
        </w:rPr>
      </w:pPr>
      <w:r>
        <w:rPr>
          <w:b/>
          <w:bCs/>
        </w:rPr>
        <w:t>«</w:t>
      </w:r>
      <w:r w:rsidR="00816B73" w:rsidRPr="00A82175">
        <w:rPr>
          <w:b/>
          <w:bCs/>
        </w:rPr>
        <w:t>Преподавание истории государств и народов Ближнего Востока в вузе: классические подходы и новые вызовы</w:t>
      </w:r>
      <w:r>
        <w:rPr>
          <w:b/>
          <w:bCs/>
        </w:rPr>
        <w:t>»</w:t>
      </w:r>
    </w:p>
    <w:p w14:paraId="4D8A5217" w14:textId="0491C674" w:rsidR="00816B73" w:rsidRPr="00D04299" w:rsidRDefault="00816B73" w:rsidP="00A2363D">
      <w:pPr>
        <w:spacing w:line="360" w:lineRule="auto"/>
        <w:contextualSpacing/>
        <w:jc w:val="center"/>
      </w:pPr>
      <w:r w:rsidRPr="00A82175">
        <w:t xml:space="preserve">Модераторы: Лебедева </w:t>
      </w:r>
      <w:r w:rsidR="008E6CC5" w:rsidRPr="00A82175">
        <w:t>И. А.</w:t>
      </w:r>
      <w:r w:rsidR="008E6CC5">
        <w:t>,</w:t>
      </w:r>
      <w:r w:rsidRPr="00A82175">
        <w:t xml:space="preserve"> НИУ ВШЭ, Аникеева </w:t>
      </w:r>
      <w:r w:rsidR="008E6CC5" w:rsidRPr="00A82175">
        <w:t>Т. А.</w:t>
      </w:r>
      <w:r w:rsidR="008E6CC5">
        <w:t>,</w:t>
      </w:r>
      <w:r w:rsidRPr="00A82175">
        <w:t xml:space="preserve"> ИВ РАН.</w:t>
      </w:r>
    </w:p>
    <w:p w14:paraId="2349C875" w14:textId="14212ECF" w:rsidR="00035EB6" w:rsidRDefault="00035EB6" w:rsidP="00A2363D">
      <w:pPr>
        <w:pStyle w:val="a4"/>
        <w:numPr>
          <w:ilvl w:val="0"/>
          <w:numId w:val="15"/>
        </w:numPr>
        <w:spacing w:after="200" w:line="360" w:lineRule="auto"/>
        <w:jc w:val="both"/>
        <w:rPr>
          <w:b/>
          <w:bCs/>
        </w:rPr>
      </w:pPr>
      <w:r>
        <w:rPr>
          <w:b/>
          <w:bCs/>
        </w:rPr>
        <w:t>ф</w:t>
      </w:r>
      <w:r w:rsidR="00701A5E" w:rsidRPr="00035EB6">
        <w:rPr>
          <w:b/>
          <w:bCs/>
        </w:rPr>
        <w:t>евраля</w:t>
      </w:r>
      <w:r w:rsidR="008E6CC5" w:rsidRPr="00035EB6">
        <w:rPr>
          <w:b/>
          <w:bCs/>
        </w:rPr>
        <w:t>, аудитория</w:t>
      </w:r>
      <w:r w:rsidR="00701A5E" w:rsidRPr="00035EB6">
        <w:rPr>
          <w:b/>
          <w:bCs/>
        </w:rPr>
        <w:t xml:space="preserve"> G003</w:t>
      </w:r>
      <w:r w:rsidR="008E6CC5" w:rsidRPr="00035EB6">
        <w:rPr>
          <w:b/>
          <w:bCs/>
        </w:rPr>
        <w:t>,</w:t>
      </w:r>
      <w:r w:rsidR="00701A5E" w:rsidRPr="00035EB6">
        <w:rPr>
          <w:b/>
          <w:bCs/>
        </w:rPr>
        <w:t xml:space="preserve"> 14:00</w:t>
      </w:r>
      <w:r w:rsidR="006F05B8">
        <w:rPr>
          <w:b/>
          <w:bCs/>
        </w:rPr>
        <w:t>-</w:t>
      </w:r>
      <w:r w:rsidR="00701A5E" w:rsidRPr="00035EB6">
        <w:rPr>
          <w:b/>
          <w:bCs/>
        </w:rPr>
        <w:t>18:30</w:t>
      </w:r>
    </w:p>
    <w:p w14:paraId="7F548D9C" w14:textId="77777777" w:rsidR="00B30047" w:rsidRDefault="00A06935" w:rsidP="00A2363D">
      <w:pPr>
        <w:spacing w:after="200" w:line="360" w:lineRule="auto"/>
        <w:ind w:left="-270"/>
        <w:contextualSpacing/>
        <w:jc w:val="both"/>
        <w:rPr>
          <w:b/>
          <w:bCs/>
        </w:rPr>
      </w:pPr>
      <w:r w:rsidRPr="00B30047">
        <w:rPr>
          <w:b/>
          <w:bCs/>
        </w:rPr>
        <w:t>Ссылка на онлайн-подключение:</w:t>
      </w:r>
    </w:p>
    <w:p w14:paraId="47D33666" w14:textId="013B1A6C" w:rsidR="00A06935" w:rsidRPr="00B30047" w:rsidRDefault="00AB69EF" w:rsidP="00A2363D">
      <w:pPr>
        <w:spacing w:after="200" w:line="360" w:lineRule="auto"/>
        <w:ind w:left="-270"/>
        <w:contextualSpacing/>
        <w:jc w:val="both"/>
        <w:rPr>
          <w:b/>
          <w:bCs/>
        </w:rPr>
      </w:pPr>
      <w:hyperlink r:id="rId9" w:history="1">
        <w:r w:rsidR="00B30047" w:rsidRPr="00267E21">
          <w:rPr>
            <w:rStyle w:val="a3"/>
            <w:b/>
            <w:bCs/>
          </w:rPr>
          <w:t>https://hse.mts-link.ru/j/51638955/1307667344</w:t>
        </w:r>
      </w:hyperlink>
      <w:r w:rsidR="00A06935" w:rsidRPr="00B30047">
        <w:rPr>
          <w:b/>
          <w:bCs/>
        </w:rPr>
        <w:t xml:space="preserve"> </w:t>
      </w:r>
    </w:p>
    <w:p w14:paraId="3CD06788" w14:textId="77777777" w:rsidR="00035EB6" w:rsidRPr="00035EB6" w:rsidRDefault="00035EB6" w:rsidP="00035EB6">
      <w:pPr>
        <w:pStyle w:val="a4"/>
        <w:spacing w:after="200" w:line="360" w:lineRule="auto"/>
        <w:ind w:left="90"/>
        <w:jc w:val="both"/>
      </w:pPr>
    </w:p>
    <w:p w14:paraId="181E533C" w14:textId="77777777" w:rsidR="00035EB6" w:rsidRPr="00035EB6" w:rsidRDefault="008E6CC5" w:rsidP="004E15D5">
      <w:pPr>
        <w:pStyle w:val="a4"/>
        <w:numPr>
          <w:ilvl w:val="0"/>
          <w:numId w:val="16"/>
        </w:numPr>
        <w:spacing w:after="200" w:line="360" w:lineRule="auto"/>
        <w:jc w:val="both"/>
        <w:rPr>
          <w:b/>
          <w:bCs/>
        </w:rPr>
      </w:pPr>
      <w:r>
        <w:rPr>
          <w:rStyle w:val="aa"/>
        </w:rPr>
        <w:t>Архипов И.С.</w:t>
      </w:r>
      <w:r>
        <w:t xml:space="preserve">, </w:t>
      </w:r>
      <w:r w:rsidRPr="00035EB6">
        <w:rPr>
          <w:rStyle w:val="a8"/>
          <w:rFonts w:eastAsiaTheme="majorEastAsia"/>
        </w:rPr>
        <w:t>НИУ ВШЭ (Москва)</w:t>
      </w:r>
      <w:r>
        <w:t>,</w:t>
      </w:r>
      <w:r w:rsidRPr="00035EB6">
        <w:t xml:space="preserve"> </w:t>
      </w:r>
      <w:r>
        <w:t>«Это было до нашей эры… Зачем и как преподавать древнюю историю студентам других направлений».</w:t>
      </w:r>
    </w:p>
    <w:p w14:paraId="0C7DF34D" w14:textId="77777777" w:rsidR="00035EB6" w:rsidRPr="00035EB6" w:rsidRDefault="008E6CC5" w:rsidP="004E15D5">
      <w:pPr>
        <w:pStyle w:val="a4"/>
        <w:numPr>
          <w:ilvl w:val="0"/>
          <w:numId w:val="16"/>
        </w:numPr>
        <w:spacing w:after="200" w:line="360" w:lineRule="auto"/>
        <w:jc w:val="both"/>
        <w:rPr>
          <w:b/>
          <w:bCs/>
        </w:rPr>
      </w:pPr>
      <w:r>
        <w:rPr>
          <w:rStyle w:val="aa"/>
        </w:rPr>
        <w:t>Рогожина А.А.</w:t>
      </w:r>
      <w:r>
        <w:t xml:space="preserve">, </w:t>
      </w:r>
      <w:r w:rsidRPr="00035EB6">
        <w:rPr>
          <w:rStyle w:val="a8"/>
          <w:rFonts w:eastAsiaTheme="majorEastAsia"/>
        </w:rPr>
        <w:t>НИУ ВШЭ (Москва)</w:t>
      </w:r>
      <w:r>
        <w:t>,</w:t>
      </w:r>
      <w:r w:rsidR="005F4B21" w:rsidRPr="00035EB6">
        <w:t xml:space="preserve"> </w:t>
      </w:r>
      <w:r>
        <w:t>«Ближний Восток в эпоху поздней античности – с Римом или без?».</w:t>
      </w:r>
    </w:p>
    <w:p w14:paraId="7A778EC2" w14:textId="77777777" w:rsidR="00035EB6" w:rsidRPr="006519C5" w:rsidRDefault="008E6CC5" w:rsidP="004E15D5">
      <w:pPr>
        <w:pStyle w:val="a4"/>
        <w:numPr>
          <w:ilvl w:val="0"/>
          <w:numId w:val="16"/>
        </w:numPr>
        <w:spacing w:after="200" w:line="360" w:lineRule="auto"/>
        <w:jc w:val="both"/>
        <w:rPr>
          <w:b/>
          <w:bCs/>
        </w:rPr>
      </w:pPr>
      <w:proofErr w:type="spellStart"/>
      <w:r w:rsidRPr="006519C5">
        <w:rPr>
          <w:rStyle w:val="aa"/>
        </w:rPr>
        <w:t>Кораев</w:t>
      </w:r>
      <w:proofErr w:type="spellEnd"/>
      <w:r w:rsidRPr="006519C5">
        <w:rPr>
          <w:rStyle w:val="aa"/>
        </w:rPr>
        <w:t xml:space="preserve"> Т.К.</w:t>
      </w:r>
      <w:r w:rsidRPr="006519C5">
        <w:t xml:space="preserve">, </w:t>
      </w:r>
      <w:r w:rsidR="005F4B21" w:rsidRPr="006519C5">
        <w:rPr>
          <w:rStyle w:val="a8"/>
          <w:rFonts w:eastAsiaTheme="majorEastAsia"/>
        </w:rPr>
        <w:t>МГУ им. М. В. Ломоносова (Москва)</w:t>
      </w:r>
      <w:r w:rsidRPr="006519C5">
        <w:t>,</w:t>
      </w:r>
      <w:r w:rsidR="005F4B21" w:rsidRPr="006519C5">
        <w:t xml:space="preserve"> </w:t>
      </w:r>
      <w:r w:rsidRPr="006519C5">
        <w:t>«Советский Восток в средние века: до-современный Южный Кавказ и Центральная Азия в парадигме исторического образования — между СССР и СНГ».</w:t>
      </w:r>
    </w:p>
    <w:p w14:paraId="07E583CE" w14:textId="77777777" w:rsidR="00035EB6" w:rsidRPr="006519C5" w:rsidRDefault="008E6CC5" w:rsidP="004E15D5">
      <w:pPr>
        <w:pStyle w:val="a4"/>
        <w:numPr>
          <w:ilvl w:val="0"/>
          <w:numId w:val="16"/>
        </w:numPr>
        <w:spacing w:after="200" w:line="360" w:lineRule="auto"/>
        <w:jc w:val="both"/>
        <w:rPr>
          <w:b/>
          <w:bCs/>
        </w:rPr>
      </w:pPr>
      <w:r w:rsidRPr="006519C5">
        <w:rPr>
          <w:rStyle w:val="aa"/>
        </w:rPr>
        <w:t>Муравьёв А.В.</w:t>
      </w:r>
      <w:r w:rsidRPr="006519C5">
        <w:t xml:space="preserve">, </w:t>
      </w:r>
      <w:r w:rsidR="005F4B21" w:rsidRPr="006519C5">
        <w:rPr>
          <w:rStyle w:val="a8"/>
          <w:rFonts w:eastAsiaTheme="majorEastAsia"/>
        </w:rPr>
        <w:t>МГУ им. М. В. Ломоносова (Москва)</w:t>
      </w:r>
      <w:r w:rsidRPr="006519C5">
        <w:t>,</w:t>
      </w:r>
      <w:r w:rsidR="005F4B21" w:rsidRPr="006519C5">
        <w:t xml:space="preserve"> </w:t>
      </w:r>
      <w:r w:rsidRPr="006519C5">
        <w:t>«Трактовка истории Христианского Востока и Центральной Азии в структуре тематического плана по общей истории Востока в связи с современными вызовами».</w:t>
      </w:r>
    </w:p>
    <w:p w14:paraId="5992C038" w14:textId="1B8623A3" w:rsidR="006519C5" w:rsidRPr="006519C5" w:rsidRDefault="006519C5" w:rsidP="004E15D5">
      <w:pPr>
        <w:pStyle w:val="a4"/>
        <w:numPr>
          <w:ilvl w:val="0"/>
          <w:numId w:val="16"/>
        </w:numPr>
        <w:spacing w:line="360" w:lineRule="auto"/>
        <w:ind w:left="108"/>
        <w:contextualSpacing w:val="0"/>
        <w:rPr>
          <w:b/>
          <w:bCs/>
        </w:rPr>
      </w:pPr>
      <w:r w:rsidRPr="006519C5">
        <w:rPr>
          <w:b/>
          <w:bCs/>
        </w:rPr>
        <w:t>Куделин А.А.</w:t>
      </w:r>
      <w:r w:rsidRPr="004E15D5">
        <w:t xml:space="preserve">, </w:t>
      </w:r>
      <w:r w:rsidRPr="004E15D5">
        <w:rPr>
          <w:i/>
          <w:iCs/>
        </w:rPr>
        <w:t>РУДН (Москва)</w:t>
      </w:r>
      <w:r w:rsidRPr="004E15D5">
        <w:t xml:space="preserve">, </w:t>
      </w:r>
      <w:r w:rsidRPr="006519C5">
        <w:t>«История Ближнего Востока или история арабских стран/Турции/Ирана: сравнительный опыт преподавания в разных вузах».</w:t>
      </w:r>
      <w:r w:rsidRPr="006519C5">
        <w:rPr>
          <w:b/>
          <w:bCs/>
        </w:rPr>
        <w:t xml:space="preserve"> </w:t>
      </w:r>
    </w:p>
    <w:p w14:paraId="7F0F565A" w14:textId="77777777" w:rsidR="00035EB6" w:rsidRPr="006519C5" w:rsidRDefault="008E6CC5" w:rsidP="004E15D5">
      <w:pPr>
        <w:pStyle w:val="a4"/>
        <w:numPr>
          <w:ilvl w:val="0"/>
          <w:numId w:val="16"/>
        </w:numPr>
        <w:spacing w:after="200" w:line="360" w:lineRule="auto"/>
        <w:jc w:val="both"/>
        <w:rPr>
          <w:b/>
          <w:bCs/>
        </w:rPr>
      </w:pPr>
      <w:r w:rsidRPr="006519C5">
        <w:rPr>
          <w:rStyle w:val="aa"/>
        </w:rPr>
        <w:lastRenderedPageBreak/>
        <w:t>Микульский Д.В.</w:t>
      </w:r>
      <w:r w:rsidRPr="006519C5">
        <w:t xml:space="preserve">, </w:t>
      </w:r>
      <w:r w:rsidRPr="006519C5">
        <w:rPr>
          <w:rStyle w:val="a8"/>
          <w:rFonts w:eastAsiaTheme="majorEastAsia"/>
        </w:rPr>
        <w:t>ИВ РАН</w:t>
      </w:r>
      <w:r w:rsidR="005F4B21" w:rsidRPr="006519C5">
        <w:rPr>
          <w:rStyle w:val="a8"/>
          <w:rFonts w:eastAsiaTheme="majorEastAsia"/>
        </w:rPr>
        <w:t xml:space="preserve"> (Москва)</w:t>
      </w:r>
      <w:r w:rsidRPr="006519C5">
        <w:t>,</w:t>
      </w:r>
      <w:r w:rsidR="005F4B21" w:rsidRPr="006519C5">
        <w:t xml:space="preserve"> </w:t>
      </w:r>
      <w:r w:rsidRPr="006519C5">
        <w:t>«Преподавание арабской средневековой истории и источниковедения: занимательно о самом важном (мой опыт чтения лекций в Высшей школе экономики и на Восточном факультете ГАУГН)».</w:t>
      </w:r>
    </w:p>
    <w:p w14:paraId="4ACC3CD1" w14:textId="77777777" w:rsidR="00035EB6" w:rsidRPr="006519C5" w:rsidRDefault="008E6CC5" w:rsidP="004E15D5">
      <w:pPr>
        <w:pStyle w:val="a4"/>
        <w:numPr>
          <w:ilvl w:val="0"/>
          <w:numId w:val="16"/>
        </w:numPr>
        <w:spacing w:after="200" w:line="360" w:lineRule="auto"/>
        <w:jc w:val="both"/>
        <w:rPr>
          <w:b/>
          <w:bCs/>
        </w:rPr>
      </w:pPr>
      <w:r w:rsidRPr="006519C5">
        <w:rPr>
          <w:rStyle w:val="aa"/>
        </w:rPr>
        <w:t>Мишин Д.Е.</w:t>
      </w:r>
      <w:r w:rsidRPr="006519C5">
        <w:t xml:space="preserve">, </w:t>
      </w:r>
      <w:r w:rsidRPr="006519C5">
        <w:rPr>
          <w:rStyle w:val="a8"/>
          <w:rFonts w:eastAsiaTheme="majorEastAsia"/>
        </w:rPr>
        <w:t>ИВ РАН</w:t>
      </w:r>
      <w:r w:rsidR="005F4B21" w:rsidRPr="006519C5">
        <w:rPr>
          <w:rStyle w:val="a8"/>
          <w:rFonts w:eastAsiaTheme="majorEastAsia"/>
        </w:rPr>
        <w:t xml:space="preserve"> (Москва)</w:t>
      </w:r>
      <w:r w:rsidRPr="006519C5">
        <w:t>,</w:t>
      </w:r>
      <w:r w:rsidR="005F4B21" w:rsidRPr="006519C5">
        <w:t xml:space="preserve"> </w:t>
      </w:r>
      <w:r w:rsidRPr="006519C5">
        <w:t>«Практические проблемы преподавания истории Ближнего и Среднего Востока в Средние века».</w:t>
      </w:r>
    </w:p>
    <w:p w14:paraId="6DCF3EEB" w14:textId="77777777" w:rsidR="00035EB6" w:rsidRPr="00035EB6" w:rsidRDefault="008E6CC5" w:rsidP="004E15D5">
      <w:pPr>
        <w:pStyle w:val="a4"/>
        <w:numPr>
          <w:ilvl w:val="0"/>
          <w:numId w:val="16"/>
        </w:numPr>
        <w:spacing w:after="200" w:line="360" w:lineRule="auto"/>
        <w:jc w:val="both"/>
        <w:rPr>
          <w:b/>
          <w:bCs/>
        </w:rPr>
      </w:pPr>
      <w:r w:rsidRPr="006519C5">
        <w:rPr>
          <w:rStyle w:val="aa"/>
        </w:rPr>
        <w:t>Боков Т.А.</w:t>
      </w:r>
      <w:r w:rsidRPr="006519C5">
        <w:t xml:space="preserve">, </w:t>
      </w:r>
      <w:r w:rsidRPr="006519C5">
        <w:rPr>
          <w:rStyle w:val="a8"/>
          <w:rFonts w:eastAsiaTheme="majorEastAsia"/>
        </w:rPr>
        <w:t>НИУ ВШЭ (Москва</w:t>
      </w:r>
      <w:r w:rsidRPr="00035EB6">
        <w:rPr>
          <w:rStyle w:val="a8"/>
          <w:rFonts w:eastAsiaTheme="majorEastAsia"/>
        </w:rPr>
        <w:t>)</w:t>
      </w:r>
      <w:r>
        <w:t>,</w:t>
      </w:r>
      <w:r w:rsidR="005F4B21" w:rsidRPr="00035EB6">
        <w:t xml:space="preserve"> </w:t>
      </w:r>
      <w:r>
        <w:t>«Попытка „тотального“ преподавания: опыт одного семинара».</w:t>
      </w:r>
    </w:p>
    <w:p w14:paraId="32C9F5B6" w14:textId="77777777" w:rsidR="00035EB6" w:rsidRPr="00035EB6" w:rsidRDefault="008E6CC5" w:rsidP="004E15D5">
      <w:pPr>
        <w:pStyle w:val="a4"/>
        <w:numPr>
          <w:ilvl w:val="0"/>
          <w:numId w:val="16"/>
        </w:numPr>
        <w:spacing w:after="200" w:line="360" w:lineRule="auto"/>
        <w:jc w:val="both"/>
        <w:rPr>
          <w:b/>
          <w:bCs/>
        </w:rPr>
      </w:pPr>
      <w:r>
        <w:rPr>
          <w:rStyle w:val="aa"/>
        </w:rPr>
        <w:t>Матвеев А.С.</w:t>
      </w:r>
      <w:r>
        <w:t xml:space="preserve">, </w:t>
      </w:r>
      <w:r w:rsidRPr="00035EB6">
        <w:rPr>
          <w:rStyle w:val="a8"/>
          <w:rFonts w:eastAsiaTheme="majorEastAsia"/>
        </w:rPr>
        <w:t>СПбГУ</w:t>
      </w:r>
      <w:r w:rsidR="005F4B21" w:rsidRPr="00035EB6">
        <w:rPr>
          <w:rStyle w:val="a8"/>
          <w:rFonts w:eastAsiaTheme="majorEastAsia"/>
        </w:rPr>
        <w:t xml:space="preserve"> (Санкт-Петербург)</w:t>
      </w:r>
      <w:r>
        <w:t>,</w:t>
      </w:r>
      <w:r w:rsidR="005F4B21" w:rsidRPr="00035EB6">
        <w:t xml:space="preserve"> </w:t>
      </w:r>
      <w:r>
        <w:t>«О преподавании средневековой истории Ближнего Востока, источниковедения и классического арабского языка как единого комплекса».</w:t>
      </w:r>
    </w:p>
    <w:p w14:paraId="0E72683A" w14:textId="77777777" w:rsidR="00035EB6" w:rsidRPr="00035EB6" w:rsidRDefault="008E6CC5" w:rsidP="004E15D5">
      <w:pPr>
        <w:pStyle w:val="a4"/>
        <w:numPr>
          <w:ilvl w:val="0"/>
          <w:numId w:val="16"/>
        </w:numPr>
        <w:spacing w:after="200" w:line="360" w:lineRule="auto"/>
        <w:jc w:val="both"/>
        <w:rPr>
          <w:b/>
          <w:bCs/>
        </w:rPr>
      </w:pPr>
      <w:proofErr w:type="spellStart"/>
      <w:r>
        <w:rPr>
          <w:rStyle w:val="aa"/>
        </w:rPr>
        <w:t>Башарин</w:t>
      </w:r>
      <w:proofErr w:type="spellEnd"/>
      <w:r>
        <w:rPr>
          <w:rStyle w:val="aa"/>
        </w:rPr>
        <w:t xml:space="preserve"> П.В.</w:t>
      </w:r>
      <w:r>
        <w:t xml:space="preserve">, </w:t>
      </w:r>
      <w:r w:rsidRPr="00035EB6">
        <w:rPr>
          <w:rStyle w:val="a8"/>
          <w:rFonts w:eastAsiaTheme="majorEastAsia"/>
        </w:rPr>
        <w:t>РГГУ</w:t>
      </w:r>
      <w:r w:rsidR="005F4B21" w:rsidRPr="00035EB6">
        <w:rPr>
          <w:rStyle w:val="a8"/>
          <w:rFonts w:eastAsiaTheme="majorEastAsia"/>
        </w:rPr>
        <w:t xml:space="preserve"> (Москва)</w:t>
      </w:r>
      <w:r>
        <w:t>,</w:t>
      </w:r>
      <w:r w:rsidR="005F4B21" w:rsidRPr="00035EB6">
        <w:t xml:space="preserve"> </w:t>
      </w:r>
      <w:r>
        <w:t>«Преподавание истории древнего и средневекового Ирана на современном этапе».</w:t>
      </w:r>
    </w:p>
    <w:p w14:paraId="40676DB4" w14:textId="48356D63" w:rsidR="00035EB6" w:rsidRPr="00035EB6" w:rsidRDefault="008E6CC5" w:rsidP="004E15D5">
      <w:pPr>
        <w:pStyle w:val="a4"/>
        <w:numPr>
          <w:ilvl w:val="0"/>
          <w:numId w:val="16"/>
        </w:numPr>
        <w:spacing w:after="200" w:line="360" w:lineRule="auto"/>
        <w:jc w:val="both"/>
        <w:rPr>
          <w:rStyle w:val="aa"/>
        </w:rPr>
      </w:pPr>
      <w:r>
        <w:rPr>
          <w:rStyle w:val="aa"/>
        </w:rPr>
        <w:t>Аверьянов Ю.А.</w:t>
      </w:r>
      <w:r>
        <w:t xml:space="preserve">, </w:t>
      </w:r>
      <w:r w:rsidRPr="00035EB6">
        <w:rPr>
          <w:rStyle w:val="a8"/>
          <w:rFonts w:eastAsiaTheme="majorEastAsia"/>
        </w:rPr>
        <w:t>НИУ ВШЭ (Москва)</w:t>
      </w:r>
      <w:r>
        <w:t>,</w:t>
      </w:r>
      <w:r w:rsidR="005F4B21" w:rsidRPr="00035EB6">
        <w:t xml:space="preserve"> </w:t>
      </w:r>
      <w:r>
        <w:t>«Визуализация османской истории XV–XVII вв. в циклах миниатюр придворных живописцев и возможности по применению этих циклов в преподавании истории Ближнего Востока».</w:t>
      </w:r>
    </w:p>
    <w:p w14:paraId="5B8AB94D" w14:textId="77777777" w:rsidR="00D04299" w:rsidRDefault="00D04299" w:rsidP="00035EB6">
      <w:pPr>
        <w:spacing w:after="200"/>
        <w:ind w:left="-270"/>
        <w:jc w:val="both"/>
        <w:rPr>
          <w:b/>
          <w:bCs/>
        </w:rPr>
      </w:pPr>
    </w:p>
    <w:p w14:paraId="06E57DDB" w14:textId="677701BE" w:rsidR="00035EB6" w:rsidRPr="00035EB6" w:rsidRDefault="00035EB6" w:rsidP="00035EB6">
      <w:pPr>
        <w:spacing w:after="200"/>
        <w:ind w:left="-270"/>
        <w:jc w:val="both"/>
        <w:rPr>
          <w:b/>
          <w:bCs/>
        </w:rPr>
      </w:pPr>
      <w:r w:rsidRPr="00035EB6">
        <w:rPr>
          <w:b/>
          <w:bCs/>
        </w:rPr>
        <w:t xml:space="preserve">28 февраля, аудитория G203, 10:30-15:00 </w:t>
      </w:r>
    </w:p>
    <w:p w14:paraId="1EFA94A5" w14:textId="44114AD6" w:rsidR="00035EB6" w:rsidRDefault="00035EB6" w:rsidP="00035EB6">
      <w:pPr>
        <w:spacing w:after="200"/>
        <w:ind w:left="-270"/>
        <w:jc w:val="both"/>
      </w:pPr>
      <w:r w:rsidRPr="00035EB6">
        <w:t>К</w:t>
      </w:r>
      <w:r w:rsidRPr="00C47D48">
        <w:t>офе-брейк</w:t>
      </w:r>
      <w:r w:rsidRPr="00035EB6">
        <w:t>:</w:t>
      </w:r>
      <w:r w:rsidRPr="00C47D48">
        <w:t xml:space="preserve"> 12:30-13:00</w:t>
      </w:r>
    </w:p>
    <w:p w14:paraId="75FF4A73" w14:textId="77777777" w:rsidR="00A06935" w:rsidRPr="00A06935" w:rsidRDefault="00A06935" w:rsidP="00A06935">
      <w:pPr>
        <w:spacing w:after="200"/>
        <w:ind w:left="-270"/>
        <w:jc w:val="both"/>
        <w:rPr>
          <w:b/>
          <w:bCs/>
        </w:rPr>
      </w:pPr>
      <w:bookmarkStart w:id="10" w:name="_Hlk191113720"/>
      <w:r w:rsidRPr="00A06935">
        <w:rPr>
          <w:b/>
          <w:bCs/>
        </w:rPr>
        <w:t>Ссылка на онлайн-подключение:</w:t>
      </w:r>
      <w:bookmarkEnd w:id="10"/>
    </w:p>
    <w:p w14:paraId="41C1C4DC" w14:textId="7ADC9EC9" w:rsidR="00A06935" w:rsidRDefault="00AB69EF" w:rsidP="00035EB6">
      <w:pPr>
        <w:spacing w:after="200"/>
        <w:ind w:left="-270"/>
        <w:jc w:val="both"/>
      </w:pPr>
      <w:hyperlink r:id="rId10" w:history="1">
        <w:r w:rsidR="002433C0" w:rsidRPr="00267E21">
          <w:rPr>
            <w:rStyle w:val="a3"/>
          </w:rPr>
          <w:t>https://hse.mts-link.ru/j/21974466/1472949198</w:t>
        </w:r>
      </w:hyperlink>
    </w:p>
    <w:p w14:paraId="073BF3CE" w14:textId="77777777" w:rsidR="002433C0" w:rsidRDefault="002433C0" w:rsidP="00035EB6">
      <w:pPr>
        <w:spacing w:after="200"/>
        <w:ind w:left="-270"/>
        <w:jc w:val="both"/>
      </w:pPr>
    </w:p>
    <w:p w14:paraId="4C9B059C" w14:textId="790DD4D6" w:rsidR="009A2B39" w:rsidRPr="009A2B39" w:rsidRDefault="009A2B39" w:rsidP="009A2B39">
      <w:pPr>
        <w:pStyle w:val="a4"/>
        <w:numPr>
          <w:ilvl w:val="0"/>
          <w:numId w:val="17"/>
        </w:numPr>
        <w:spacing w:line="360" w:lineRule="auto"/>
        <w:ind w:left="85" w:hanging="357"/>
        <w:rPr>
          <w:rStyle w:val="aa"/>
          <w:b w:val="0"/>
          <w:bCs w:val="0"/>
        </w:rPr>
      </w:pPr>
      <w:proofErr w:type="spellStart"/>
      <w:r w:rsidRPr="009A2B39">
        <w:rPr>
          <w:rStyle w:val="aa"/>
        </w:rPr>
        <w:t>Аврутина</w:t>
      </w:r>
      <w:proofErr w:type="spellEnd"/>
      <w:r w:rsidRPr="009A2B39">
        <w:rPr>
          <w:rStyle w:val="aa"/>
        </w:rPr>
        <w:t xml:space="preserve"> А.С.</w:t>
      </w:r>
      <w:r w:rsidRPr="009A2B39">
        <w:rPr>
          <w:rStyle w:val="aa"/>
          <w:b w:val="0"/>
          <w:bCs w:val="0"/>
        </w:rPr>
        <w:t xml:space="preserve">, </w:t>
      </w:r>
      <w:r w:rsidRPr="009A2B39">
        <w:rPr>
          <w:rStyle w:val="aa"/>
          <w:b w:val="0"/>
          <w:bCs w:val="0"/>
          <w:i/>
          <w:iCs/>
        </w:rPr>
        <w:t>СПбГУ (Санкт-Петербург)</w:t>
      </w:r>
      <w:r w:rsidRPr="009A2B39">
        <w:rPr>
          <w:rStyle w:val="aa"/>
          <w:b w:val="0"/>
          <w:bCs w:val="0"/>
        </w:rPr>
        <w:t>, «Востоковедение в контексте указа Президента РФ № 809 „Об утверждении основ государственной политики по сохранению и укреплению традиционных российских духовно-нравственных ценностей“».</w:t>
      </w:r>
    </w:p>
    <w:p w14:paraId="4E1E7536" w14:textId="1211B6B5" w:rsidR="00035EB6" w:rsidRDefault="00035EB6" w:rsidP="004E15D5">
      <w:pPr>
        <w:pStyle w:val="a9"/>
        <w:numPr>
          <w:ilvl w:val="0"/>
          <w:numId w:val="17"/>
        </w:numPr>
        <w:spacing w:line="360" w:lineRule="auto"/>
        <w:jc w:val="both"/>
      </w:pPr>
      <w:r>
        <w:rPr>
          <w:rStyle w:val="aa"/>
        </w:rPr>
        <w:t>Илюшина М.Ю.</w:t>
      </w:r>
      <w:r>
        <w:t xml:space="preserve">, </w:t>
      </w:r>
      <w:r>
        <w:rPr>
          <w:rStyle w:val="a8"/>
          <w:rFonts w:eastAsiaTheme="majorEastAsia"/>
        </w:rPr>
        <w:t>НИУ ВШЭ (Санкт-Петербург)</w:t>
      </w:r>
      <w:r>
        <w:t>, «Преподавание истории стран Ближнего Востока: современные вызовы и перспективы».</w:t>
      </w:r>
    </w:p>
    <w:p w14:paraId="01836E0A" w14:textId="77777777" w:rsidR="00035EB6" w:rsidRDefault="00035EB6" w:rsidP="004E15D5">
      <w:pPr>
        <w:pStyle w:val="a9"/>
        <w:numPr>
          <w:ilvl w:val="0"/>
          <w:numId w:val="17"/>
        </w:numPr>
        <w:spacing w:line="360" w:lineRule="auto"/>
        <w:jc w:val="both"/>
      </w:pPr>
      <w:proofErr w:type="spellStart"/>
      <w:r>
        <w:rPr>
          <w:rStyle w:val="aa"/>
        </w:rPr>
        <w:t>Жантиев</w:t>
      </w:r>
      <w:proofErr w:type="spellEnd"/>
      <w:r>
        <w:rPr>
          <w:rStyle w:val="aa"/>
        </w:rPr>
        <w:t xml:space="preserve"> Д.Р.</w:t>
      </w:r>
      <w:r>
        <w:t xml:space="preserve">, </w:t>
      </w:r>
      <w:r>
        <w:rPr>
          <w:rStyle w:val="a8"/>
          <w:rFonts w:eastAsiaTheme="majorEastAsia"/>
        </w:rPr>
        <w:t>МГУ им.</w:t>
      </w:r>
      <w:r w:rsidRPr="005F4B21">
        <w:rPr>
          <w:rStyle w:val="a8"/>
          <w:rFonts w:eastAsiaTheme="majorEastAsia"/>
        </w:rPr>
        <w:t xml:space="preserve"> </w:t>
      </w:r>
      <w:r>
        <w:rPr>
          <w:rStyle w:val="a8"/>
          <w:rFonts w:eastAsiaTheme="majorEastAsia"/>
        </w:rPr>
        <w:t>М. В. Ломоносова (Москва)</w:t>
      </w:r>
      <w:r>
        <w:t>, «Проблема выбора концептуальных подходов в преподавании истории арабских стран в Новое и Новейшее время».</w:t>
      </w:r>
    </w:p>
    <w:p w14:paraId="2A212BCF" w14:textId="77777777" w:rsidR="00035EB6" w:rsidRDefault="00035EB6" w:rsidP="004E15D5">
      <w:pPr>
        <w:pStyle w:val="a9"/>
        <w:numPr>
          <w:ilvl w:val="0"/>
          <w:numId w:val="17"/>
        </w:numPr>
        <w:spacing w:line="360" w:lineRule="auto"/>
        <w:jc w:val="both"/>
      </w:pPr>
      <w:r>
        <w:rPr>
          <w:rStyle w:val="aa"/>
        </w:rPr>
        <w:t>Шлыков П.В.</w:t>
      </w:r>
      <w:r>
        <w:t xml:space="preserve">, </w:t>
      </w:r>
      <w:r>
        <w:rPr>
          <w:rStyle w:val="a8"/>
          <w:rFonts w:eastAsiaTheme="majorEastAsia"/>
        </w:rPr>
        <w:t>МГУ им. М. В. Ломоносова (Москва)</w:t>
      </w:r>
      <w:r>
        <w:t xml:space="preserve">, «Традиции университетской </w:t>
      </w:r>
      <w:proofErr w:type="spellStart"/>
      <w:r>
        <w:t>туркологии</w:t>
      </w:r>
      <w:proofErr w:type="spellEnd"/>
      <w:r>
        <w:t xml:space="preserve"> и актуальная проблематика </w:t>
      </w:r>
      <w:proofErr w:type="spellStart"/>
      <w:r>
        <w:t>туркологических</w:t>
      </w:r>
      <w:proofErr w:type="spellEnd"/>
      <w:r>
        <w:t xml:space="preserve"> исследований».</w:t>
      </w:r>
    </w:p>
    <w:p w14:paraId="559A6430" w14:textId="77777777" w:rsidR="00035EB6" w:rsidRDefault="00035EB6" w:rsidP="004E15D5">
      <w:pPr>
        <w:pStyle w:val="a9"/>
        <w:numPr>
          <w:ilvl w:val="0"/>
          <w:numId w:val="17"/>
        </w:numPr>
        <w:spacing w:line="360" w:lineRule="auto"/>
        <w:jc w:val="both"/>
      </w:pPr>
      <w:proofErr w:type="spellStart"/>
      <w:r>
        <w:rPr>
          <w:rStyle w:val="aa"/>
        </w:rPr>
        <w:t>Цибенко</w:t>
      </w:r>
      <w:proofErr w:type="spellEnd"/>
      <w:r>
        <w:rPr>
          <w:rStyle w:val="aa"/>
        </w:rPr>
        <w:t xml:space="preserve"> В.В.</w:t>
      </w:r>
      <w:r>
        <w:t xml:space="preserve">, </w:t>
      </w:r>
      <w:r>
        <w:rPr>
          <w:rStyle w:val="a8"/>
          <w:rFonts w:eastAsiaTheme="majorEastAsia"/>
        </w:rPr>
        <w:t>Южный федеральный университет (Ростов-на-Дону)</w:t>
      </w:r>
      <w:r>
        <w:t>, «От истории к исторической политике: образовательный вызов и смена приоритетов на примере магистерской программы "Турция и Кавказский макрорегион"».</w:t>
      </w:r>
    </w:p>
    <w:p w14:paraId="1F026F6D" w14:textId="77777777" w:rsidR="00035EB6" w:rsidRDefault="00035EB6" w:rsidP="004E15D5">
      <w:pPr>
        <w:pStyle w:val="a9"/>
        <w:numPr>
          <w:ilvl w:val="0"/>
          <w:numId w:val="17"/>
        </w:numPr>
        <w:spacing w:line="360" w:lineRule="auto"/>
        <w:jc w:val="both"/>
      </w:pPr>
      <w:r>
        <w:rPr>
          <w:rStyle w:val="aa"/>
        </w:rPr>
        <w:lastRenderedPageBreak/>
        <w:t>Победоносцева А.О.</w:t>
      </w:r>
      <w:r>
        <w:t xml:space="preserve">, </w:t>
      </w:r>
      <w:r>
        <w:rPr>
          <w:rStyle w:val="a8"/>
          <w:rFonts w:eastAsiaTheme="majorEastAsia"/>
        </w:rPr>
        <w:t>СПбГУ (Санкт-Петербург)</w:t>
      </w:r>
      <w:r>
        <w:t>, «"Пасынки истории" или "рыцари Востока": преподавание истории курдов».</w:t>
      </w:r>
    </w:p>
    <w:p w14:paraId="3B796CA2" w14:textId="77777777" w:rsidR="00035EB6" w:rsidRDefault="00035EB6" w:rsidP="004E15D5">
      <w:pPr>
        <w:pStyle w:val="a9"/>
        <w:numPr>
          <w:ilvl w:val="0"/>
          <w:numId w:val="17"/>
        </w:numPr>
        <w:spacing w:line="360" w:lineRule="auto"/>
        <w:jc w:val="both"/>
      </w:pPr>
      <w:r>
        <w:rPr>
          <w:rStyle w:val="aa"/>
        </w:rPr>
        <w:t>Ходунов А.С.</w:t>
      </w:r>
      <w:r>
        <w:t xml:space="preserve">, </w:t>
      </w:r>
      <w:r>
        <w:rPr>
          <w:rStyle w:val="a8"/>
          <w:rFonts w:eastAsiaTheme="majorEastAsia"/>
        </w:rPr>
        <w:t>РГГУ (Москва)</w:t>
      </w:r>
      <w:r>
        <w:t>, «Работы иранских историков как особый материал для преподавания истории Ирана в РГГУ».</w:t>
      </w:r>
    </w:p>
    <w:p w14:paraId="3C4959FE" w14:textId="77777777" w:rsidR="00035EB6" w:rsidRDefault="00035EB6" w:rsidP="004E15D5">
      <w:pPr>
        <w:pStyle w:val="a9"/>
        <w:numPr>
          <w:ilvl w:val="0"/>
          <w:numId w:val="17"/>
        </w:numPr>
        <w:spacing w:line="360" w:lineRule="auto"/>
        <w:jc w:val="both"/>
      </w:pPr>
      <w:proofErr w:type="spellStart"/>
      <w:r>
        <w:rPr>
          <w:rStyle w:val="aa"/>
        </w:rPr>
        <w:t>Гулынская</w:t>
      </w:r>
      <w:proofErr w:type="spellEnd"/>
      <w:r>
        <w:rPr>
          <w:rStyle w:val="aa"/>
        </w:rPr>
        <w:t xml:space="preserve"> Е.В.</w:t>
      </w:r>
      <w:r>
        <w:t xml:space="preserve">, </w:t>
      </w:r>
      <w:r>
        <w:rPr>
          <w:rStyle w:val="a8"/>
          <w:rFonts w:eastAsiaTheme="majorEastAsia"/>
        </w:rPr>
        <w:t>НИЯУ МИФИ (Москва)</w:t>
      </w:r>
      <w:r>
        <w:t>, «Исторический аспект обзорного курса по арабским странам».</w:t>
      </w:r>
    </w:p>
    <w:p w14:paraId="650E48A0" w14:textId="77777777" w:rsidR="00035EB6" w:rsidRDefault="00035EB6" w:rsidP="004E15D5">
      <w:pPr>
        <w:pStyle w:val="a9"/>
        <w:numPr>
          <w:ilvl w:val="0"/>
          <w:numId w:val="17"/>
        </w:numPr>
        <w:spacing w:line="360" w:lineRule="auto"/>
        <w:jc w:val="both"/>
      </w:pPr>
      <w:r>
        <w:rPr>
          <w:rStyle w:val="aa"/>
        </w:rPr>
        <w:t>Лукьянов Г.В.</w:t>
      </w:r>
      <w:r>
        <w:t xml:space="preserve">, </w:t>
      </w:r>
      <w:r>
        <w:rPr>
          <w:rStyle w:val="a8"/>
          <w:rFonts w:eastAsiaTheme="majorEastAsia"/>
        </w:rPr>
        <w:t>ИВ РАН (Москва)</w:t>
      </w:r>
      <w:r>
        <w:t>, «История внешней политики арабских стран: особенности и подходы преподавания (на основе опыта преподавания на магистерской программе "Экспертно-аналитическое востоковедение. Арабский мир в мировой политике")».</w:t>
      </w:r>
    </w:p>
    <w:p w14:paraId="70051CC8" w14:textId="77777777" w:rsidR="00035EB6" w:rsidRDefault="00035EB6" w:rsidP="004E15D5">
      <w:pPr>
        <w:pStyle w:val="a9"/>
        <w:numPr>
          <w:ilvl w:val="0"/>
          <w:numId w:val="17"/>
        </w:numPr>
        <w:spacing w:line="360" w:lineRule="auto"/>
        <w:jc w:val="both"/>
      </w:pPr>
      <w:r>
        <w:rPr>
          <w:rStyle w:val="aa"/>
        </w:rPr>
        <w:t>Раванди-Фадаи Л.М.</w:t>
      </w:r>
      <w:r>
        <w:t xml:space="preserve">, </w:t>
      </w:r>
      <w:r>
        <w:rPr>
          <w:rStyle w:val="a8"/>
          <w:rFonts w:eastAsiaTheme="majorEastAsia"/>
        </w:rPr>
        <w:t>ИВ РАН (Москва)</w:t>
      </w:r>
      <w:r>
        <w:t>, «Программа Аль-Джазиры "Противоположное направление" (Аль-</w:t>
      </w:r>
      <w:proofErr w:type="spellStart"/>
      <w:r>
        <w:t>Иттиджах</w:t>
      </w:r>
      <w:proofErr w:type="spellEnd"/>
      <w:r>
        <w:t xml:space="preserve"> аль-</w:t>
      </w:r>
      <w:proofErr w:type="spellStart"/>
      <w:r>
        <w:t>Муакис</w:t>
      </w:r>
      <w:proofErr w:type="spellEnd"/>
      <w:r>
        <w:t>) как источник для преподавания современной истории Сирии и иранско-сирийских отношений».</w:t>
      </w:r>
    </w:p>
    <w:p w14:paraId="0F2E0BC3" w14:textId="77777777" w:rsidR="00035EB6" w:rsidRPr="008E6CC5" w:rsidRDefault="00035EB6" w:rsidP="004E15D5">
      <w:pPr>
        <w:pStyle w:val="a9"/>
        <w:numPr>
          <w:ilvl w:val="0"/>
          <w:numId w:val="17"/>
        </w:numPr>
        <w:spacing w:line="360" w:lineRule="auto"/>
        <w:jc w:val="both"/>
      </w:pPr>
      <w:r>
        <w:rPr>
          <w:rStyle w:val="aa"/>
        </w:rPr>
        <w:t>Лебедева И.А.</w:t>
      </w:r>
      <w:r>
        <w:t xml:space="preserve">, </w:t>
      </w:r>
      <w:r>
        <w:rPr>
          <w:rStyle w:val="a8"/>
          <w:rFonts w:eastAsiaTheme="majorEastAsia"/>
        </w:rPr>
        <w:t>НИУ ВШЭ (Москва)</w:t>
      </w:r>
      <w:r>
        <w:t>, «Как оценивать работу студентов в эпоху чата-GPT? Опыт преподавания истории и политики арабских стран».</w:t>
      </w:r>
    </w:p>
    <w:p w14:paraId="6F254C38" w14:textId="77777777" w:rsidR="00207499" w:rsidRDefault="00207499" w:rsidP="00B815CB">
      <w:pPr>
        <w:spacing w:line="360" w:lineRule="auto"/>
        <w:jc w:val="center"/>
        <w:rPr>
          <w:b/>
          <w:bCs/>
        </w:rPr>
      </w:pPr>
    </w:p>
    <w:p w14:paraId="1F1BDE2A" w14:textId="77777777" w:rsidR="008F2EB7" w:rsidRDefault="008F2EB7" w:rsidP="00B815CB">
      <w:pPr>
        <w:spacing w:line="360" w:lineRule="auto"/>
        <w:jc w:val="center"/>
        <w:rPr>
          <w:b/>
          <w:bCs/>
        </w:rPr>
      </w:pPr>
    </w:p>
    <w:p w14:paraId="67C94C97" w14:textId="77777777" w:rsidR="008F2EB7" w:rsidRDefault="008F2EB7" w:rsidP="00B815CB">
      <w:pPr>
        <w:spacing w:line="360" w:lineRule="auto"/>
        <w:jc w:val="center"/>
        <w:rPr>
          <w:b/>
          <w:bCs/>
        </w:rPr>
      </w:pPr>
    </w:p>
    <w:p w14:paraId="2037EBC7" w14:textId="77777777" w:rsidR="00207499" w:rsidRDefault="00207499" w:rsidP="00B815CB">
      <w:pPr>
        <w:spacing w:line="360" w:lineRule="auto"/>
        <w:jc w:val="center"/>
        <w:rPr>
          <w:b/>
          <w:bCs/>
        </w:rPr>
      </w:pPr>
    </w:p>
    <w:p w14:paraId="46AACCA1" w14:textId="04EA0113" w:rsidR="005F4B21" w:rsidRDefault="00816B73" w:rsidP="00B815CB">
      <w:pPr>
        <w:spacing w:line="360" w:lineRule="auto"/>
        <w:jc w:val="center"/>
        <w:rPr>
          <w:b/>
          <w:bCs/>
        </w:rPr>
      </w:pPr>
      <w:r w:rsidRPr="00A82175">
        <w:rPr>
          <w:b/>
          <w:bCs/>
        </w:rPr>
        <w:t xml:space="preserve">Круглый стол </w:t>
      </w:r>
    </w:p>
    <w:p w14:paraId="41F4BDC2" w14:textId="6D4055AE" w:rsidR="00816B73" w:rsidRPr="00A82175" w:rsidRDefault="005F4B21" w:rsidP="00B815CB">
      <w:pPr>
        <w:spacing w:line="360" w:lineRule="auto"/>
        <w:jc w:val="center"/>
        <w:rPr>
          <w:b/>
          <w:bCs/>
        </w:rPr>
      </w:pPr>
      <w:r>
        <w:rPr>
          <w:b/>
          <w:bCs/>
        </w:rPr>
        <w:t>«</w:t>
      </w:r>
      <w:r w:rsidR="00816B73" w:rsidRPr="00A82175">
        <w:rPr>
          <w:b/>
          <w:bCs/>
        </w:rPr>
        <w:t>Проблемы источниковедения и исторических исследований по ближневосточной тематике</w:t>
      </w:r>
      <w:r>
        <w:rPr>
          <w:b/>
          <w:bCs/>
        </w:rPr>
        <w:t>»</w:t>
      </w:r>
    </w:p>
    <w:p w14:paraId="652086C7" w14:textId="7EA6F566" w:rsidR="00816B73" w:rsidRPr="00A82175" w:rsidRDefault="00816B73" w:rsidP="00B815CB">
      <w:pPr>
        <w:spacing w:line="360" w:lineRule="auto"/>
        <w:jc w:val="center"/>
      </w:pPr>
      <w:r w:rsidRPr="00A82175">
        <w:t>Модератор: Матросов В. А.</w:t>
      </w:r>
      <w:r w:rsidR="006F05B8">
        <w:t>,</w:t>
      </w:r>
      <w:r w:rsidRPr="00A82175">
        <w:t xml:space="preserve"> НИУ ВШЭ</w:t>
      </w:r>
    </w:p>
    <w:p w14:paraId="5C8A6E6C" w14:textId="77777777" w:rsidR="00665841" w:rsidRDefault="00665841" w:rsidP="00665841">
      <w:pPr>
        <w:spacing w:line="360" w:lineRule="auto"/>
        <w:jc w:val="both"/>
        <w:rPr>
          <w:b/>
          <w:bCs/>
        </w:rPr>
      </w:pPr>
    </w:p>
    <w:p w14:paraId="16ECE4C9" w14:textId="4462EC96" w:rsidR="00665841" w:rsidRDefault="00D67AD3" w:rsidP="0066584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27 </w:t>
      </w:r>
      <w:r w:rsidR="008677D2" w:rsidRPr="00665841">
        <w:rPr>
          <w:b/>
          <w:bCs/>
        </w:rPr>
        <w:t>ф</w:t>
      </w:r>
      <w:r w:rsidR="00816B73" w:rsidRPr="00665841">
        <w:rPr>
          <w:b/>
          <w:bCs/>
        </w:rPr>
        <w:t>евраля</w:t>
      </w:r>
      <w:r w:rsidR="00C47D48" w:rsidRPr="00665841">
        <w:rPr>
          <w:b/>
          <w:bCs/>
        </w:rPr>
        <w:t>, аудитория</w:t>
      </w:r>
      <w:r w:rsidR="009427C1" w:rsidRPr="00665841">
        <w:rPr>
          <w:b/>
          <w:bCs/>
        </w:rPr>
        <w:t xml:space="preserve"> </w:t>
      </w:r>
      <w:r w:rsidR="00816B73" w:rsidRPr="00665841">
        <w:rPr>
          <w:b/>
          <w:bCs/>
        </w:rPr>
        <w:t>К417</w:t>
      </w:r>
      <w:r w:rsidR="00C47D48" w:rsidRPr="00665841">
        <w:rPr>
          <w:b/>
          <w:bCs/>
        </w:rPr>
        <w:t>,</w:t>
      </w:r>
      <w:r w:rsidR="00816B73" w:rsidRPr="00665841">
        <w:rPr>
          <w:b/>
          <w:bCs/>
        </w:rPr>
        <w:t xml:space="preserve"> начало в 1</w:t>
      </w:r>
      <w:r w:rsidR="009427C1" w:rsidRPr="00665841">
        <w:rPr>
          <w:b/>
          <w:bCs/>
        </w:rPr>
        <w:t>6</w:t>
      </w:r>
      <w:r w:rsidR="00816B73" w:rsidRPr="00665841">
        <w:rPr>
          <w:b/>
          <w:bCs/>
        </w:rPr>
        <w:t>:</w:t>
      </w:r>
      <w:r w:rsidR="009427C1" w:rsidRPr="00665841">
        <w:rPr>
          <w:b/>
          <w:bCs/>
        </w:rPr>
        <w:t>2</w:t>
      </w:r>
      <w:r w:rsidR="00816B73" w:rsidRPr="00665841">
        <w:rPr>
          <w:b/>
          <w:bCs/>
        </w:rPr>
        <w:t>0</w:t>
      </w:r>
    </w:p>
    <w:p w14:paraId="54E54B0A" w14:textId="6E7A4F87" w:rsidR="00665841" w:rsidRDefault="00D67AD3" w:rsidP="00665841">
      <w:pPr>
        <w:spacing w:line="360" w:lineRule="auto"/>
        <w:jc w:val="both"/>
        <w:rPr>
          <w:b/>
          <w:bCs/>
        </w:rPr>
      </w:pPr>
      <w:r w:rsidRPr="00D67AD3">
        <w:rPr>
          <w:b/>
          <w:bCs/>
        </w:rPr>
        <w:t>Ссылка на онлайн-подключение:</w:t>
      </w:r>
    </w:p>
    <w:p w14:paraId="2041497A" w14:textId="08620F48" w:rsidR="00665841" w:rsidRDefault="00AB69EF" w:rsidP="00665841">
      <w:pPr>
        <w:spacing w:line="360" w:lineRule="auto"/>
        <w:jc w:val="both"/>
        <w:rPr>
          <w:b/>
          <w:bCs/>
        </w:rPr>
      </w:pPr>
      <w:hyperlink r:id="rId11" w:history="1">
        <w:r w:rsidR="00D67AD3" w:rsidRPr="005934A2">
          <w:rPr>
            <w:rStyle w:val="a3"/>
            <w:b/>
            <w:bCs/>
          </w:rPr>
          <w:t>https://us06web.zoom.us/j/88420432387?pwd=pnnfMM5kew4RymkUcvSqJNpbNbnl2U.1</w:t>
        </w:r>
      </w:hyperlink>
    </w:p>
    <w:p w14:paraId="7DAD18F3" w14:textId="77777777" w:rsidR="008677D2" w:rsidRDefault="008677D2" w:rsidP="00D67AD3">
      <w:pPr>
        <w:spacing w:line="360" w:lineRule="auto"/>
        <w:jc w:val="both"/>
        <w:rPr>
          <w:b/>
          <w:bCs/>
        </w:rPr>
      </w:pPr>
    </w:p>
    <w:p w14:paraId="47412A4B" w14:textId="77777777" w:rsidR="00A02648" w:rsidRPr="008677D2" w:rsidRDefault="00A02648" w:rsidP="00A02648">
      <w:pPr>
        <w:pStyle w:val="a4"/>
        <w:numPr>
          <w:ilvl w:val="0"/>
          <w:numId w:val="35"/>
        </w:numPr>
        <w:spacing w:line="360" w:lineRule="auto"/>
        <w:jc w:val="both"/>
        <w:rPr>
          <w:b/>
          <w:bCs/>
        </w:rPr>
      </w:pPr>
      <w:r>
        <w:rPr>
          <w:rStyle w:val="aa"/>
        </w:rPr>
        <w:t>Прудников В.В.</w:t>
      </w:r>
      <w:r>
        <w:t xml:space="preserve">, </w:t>
      </w:r>
      <w:r w:rsidRPr="008677D2">
        <w:rPr>
          <w:rStyle w:val="a8"/>
          <w:rFonts w:eastAsiaTheme="majorEastAsia"/>
        </w:rPr>
        <w:t>ИВ РАН (Москва)</w:t>
      </w:r>
      <w:r>
        <w:t>, «Латинские хроники первого крестового похода: трудности перевода».</w:t>
      </w:r>
    </w:p>
    <w:p w14:paraId="7C38B7D2" w14:textId="77777777" w:rsidR="008677D2" w:rsidRPr="008677D2" w:rsidRDefault="005F4B21" w:rsidP="00A02648">
      <w:pPr>
        <w:pStyle w:val="a4"/>
        <w:numPr>
          <w:ilvl w:val="0"/>
          <w:numId w:val="35"/>
        </w:numPr>
        <w:spacing w:line="360" w:lineRule="auto"/>
        <w:jc w:val="both"/>
        <w:rPr>
          <w:b/>
          <w:bCs/>
        </w:rPr>
      </w:pPr>
      <w:r>
        <w:rPr>
          <w:rStyle w:val="aa"/>
        </w:rPr>
        <w:t>Тимохин Д.М.</w:t>
      </w:r>
      <w:r>
        <w:t xml:space="preserve">, </w:t>
      </w:r>
      <w:r w:rsidRPr="008677D2">
        <w:rPr>
          <w:rStyle w:val="a8"/>
          <w:rFonts w:eastAsiaTheme="majorEastAsia"/>
        </w:rPr>
        <w:t>ИВ РАН (Москва)</w:t>
      </w:r>
      <w:r>
        <w:t xml:space="preserve">, «Конструирование образа героя в мусульманской историографии XIII–XIV вв.: на примере биографии хорезмшаха </w:t>
      </w:r>
      <w:proofErr w:type="spellStart"/>
      <w:r>
        <w:t>Джалал</w:t>
      </w:r>
      <w:proofErr w:type="spellEnd"/>
      <w:r>
        <w:t xml:space="preserve"> ад-Дина </w:t>
      </w:r>
      <w:proofErr w:type="spellStart"/>
      <w:r>
        <w:t>Манкбурны</w:t>
      </w:r>
      <w:proofErr w:type="spellEnd"/>
      <w:r>
        <w:t>».</w:t>
      </w:r>
    </w:p>
    <w:p w14:paraId="2BEE67ED" w14:textId="77777777" w:rsidR="008677D2" w:rsidRPr="008677D2" w:rsidRDefault="005F4B21" w:rsidP="00A02648">
      <w:pPr>
        <w:pStyle w:val="a4"/>
        <w:numPr>
          <w:ilvl w:val="0"/>
          <w:numId w:val="35"/>
        </w:numPr>
        <w:spacing w:line="360" w:lineRule="auto"/>
        <w:jc w:val="both"/>
        <w:rPr>
          <w:b/>
          <w:bCs/>
        </w:rPr>
      </w:pPr>
      <w:r>
        <w:rPr>
          <w:rStyle w:val="aa"/>
        </w:rPr>
        <w:lastRenderedPageBreak/>
        <w:t>Пелевин М.С.</w:t>
      </w:r>
      <w:r>
        <w:t xml:space="preserve">, </w:t>
      </w:r>
      <w:r w:rsidRPr="008677D2">
        <w:rPr>
          <w:rStyle w:val="a8"/>
          <w:rFonts w:eastAsiaTheme="majorEastAsia"/>
        </w:rPr>
        <w:t>СПбГУ (Санкт-Петербург)</w:t>
      </w:r>
      <w:r>
        <w:t xml:space="preserve">, «Учебник </w:t>
      </w:r>
      <w:proofErr w:type="spellStart"/>
      <w:r>
        <w:t>пашто</w:t>
      </w:r>
      <w:proofErr w:type="spellEnd"/>
      <w:r>
        <w:t xml:space="preserve"> для престолонаследника: язык и политика при дворе </w:t>
      </w:r>
      <w:proofErr w:type="spellStart"/>
      <w:r>
        <w:t>дурранийских</w:t>
      </w:r>
      <w:proofErr w:type="spellEnd"/>
      <w:r>
        <w:t xml:space="preserve"> монархов».</w:t>
      </w:r>
    </w:p>
    <w:p w14:paraId="6FF886D7" w14:textId="01DBAC23" w:rsidR="00A02648" w:rsidRPr="00A02648" w:rsidRDefault="00A02648" w:rsidP="00A02648">
      <w:pPr>
        <w:pStyle w:val="a4"/>
        <w:numPr>
          <w:ilvl w:val="0"/>
          <w:numId w:val="35"/>
        </w:numPr>
        <w:spacing w:line="360" w:lineRule="auto"/>
        <w:jc w:val="both"/>
        <w:rPr>
          <w:b/>
          <w:bCs/>
        </w:rPr>
      </w:pPr>
      <w:proofErr w:type="spellStart"/>
      <w:r>
        <w:rPr>
          <w:rStyle w:val="aa"/>
        </w:rPr>
        <w:t>Готовец</w:t>
      </w:r>
      <w:proofErr w:type="spellEnd"/>
      <w:r>
        <w:rPr>
          <w:rStyle w:val="aa"/>
        </w:rPr>
        <w:t xml:space="preserve"> К.А.</w:t>
      </w:r>
      <w:r>
        <w:t xml:space="preserve">, </w:t>
      </w:r>
      <w:r w:rsidRPr="00A02648">
        <w:rPr>
          <w:rStyle w:val="a8"/>
          <w:rFonts w:eastAsiaTheme="majorEastAsia"/>
        </w:rPr>
        <w:t>Южный федеральный университет (Ростов-на-Дону)</w:t>
      </w:r>
      <w:r>
        <w:t xml:space="preserve">, «Роль </w:t>
      </w:r>
      <w:proofErr w:type="spellStart"/>
      <w:r>
        <w:t>тарикатов</w:t>
      </w:r>
      <w:proofErr w:type="spellEnd"/>
      <w:r>
        <w:t xml:space="preserve"> в формировании государственных институтов на Ближнем Востоке (на примере Киренаики, Судана и ‘</w:t>
      </w:r>
      <w:proofErr w:type="spellStart"/>
      <w:r>
        <w:t>Асира</w:t>
      </w:r>
      <w:proofErr w:type="spellEnd"/>
      <w:r>
        <w:t>)».</w:t>
      </w:r>
    </w:p>
    <w:p w14:paraId="53DB0E18" w14:textId="77777777" w:rsidR="00A02648" w:rsidRPr="008677D2" w:rsidRDefault="00A02648" w:rsidP="00A02648">
      <w:pPr>
        <w:pStyle w:val="a4"/>
        <w:numPr>
          <w:ilvl w:val="0"/>
          <w:numId w:val="35"/>
        </w:numPr>
        <w:spacing w:line="360" w:lineRule="auto"/>
        <w:jc w:val="both"/>
        <w:rPr>
          <w:b/>
          <w:bCs/>
        </w:rPr>
      </w:pPr>
      <w:r>
        <w:rPr>
          <w:rStyle w:val="aa"/>
        </w:rPr>
        <w:t>Мирзоев Х.А.</w:t>
      </w:r>
      <w:r>
        <w:t xml:space="preserve">, </w:t>
      </w:r>
      <w:r w:rsidRPr="008677D2">
        <w:rPr>
          <w:rStyle w:val="a8"/>
          <w:rFonts w:eastAsiaTheme="majorEastAsia"/>
        </w:rPr>
        <w:t>Тюменский государственный университет (Тюмень)</w:t>
      </w:r>
      <w:r>
        <w:t>, «Инфраструктурный подход в изучении средневековых городов Ближнего Востока».</w:t>
      </w:r>
    </w:p>
    <w:p w14:paraId="405645B4" w14:textId="1CB06FDB" w:rsidR="008677D2" w:rsidRPr="008677D2" w:rsidRDefault="005F4B21" w:rsidP="00A02648">
      <w:pPr>
        <w:pStyle w:val="a4"/>
        <w:numPr>
          <w:ilvl w:val="0"/>
          <w:numId w:val="35"/>
        </w:numPr>
        <w:spacing w:line="360" w:lineRule="auto"/>
        <w:jc w:val="both"/>
        <w:rPr>
          <w:b/>
          <w:bCs/>
        </w:rPr>
      </w:pPr>
      <w:r>
        <w:rPr>
          <w:rStyle w:val="aa"/>
        </w:rPr>
        <w:t>Федоренко Т.А.</w:t>
      </w:r>
      <w:r>
        <w:t xml:space="preserve">, </w:t>
      </w:r>
      <w:r w:rsidRPr="008677D2">
        <w:rPr>
          <w:rStyle w:val="a8"/>
          <w:rFonts w:eastAsiaTheme="majorEastAsia"/>
        </w:rPr>
        <w:t>Финансовый университет при Правительстве РФ (Москва)</w:t>
      </w:r>
      <w:r>
        <w:t>, «Традиционная исламская архитектура: сохранение наследия в условиях урбанизации».</w:t>
      </w:r>
    </w:p>
    <w:p w14:paraId="34A35523" w14:textId="77777777" w:rsidR="006F05B8" w:rsidRDefault="006F05B8" w:rsidP="00B815CB">
      <w:pPr>
        <w:spacing w:line="360" w:lineRule="auto"/>
        <w:rPr>
          <w:b/>
          <w:bCs/>
        </w:rPr>
      </w:pPr>
    </w:p>
    <w:p w14:paraId="02146D9D" w14:textId="77777777" w:rsidR="00B85012" w:rsidRDefault="00B85012" w:rsidP="00B815CB">
      <w:pPr>
        <w:spacing w:line="360" w:lineRule="auto"/>
        <w:rPr>
          <w:b/>
          <w:bCs/>
        </w:rPr>
      </w:pPr>
    </w:p>
    <w:p w14:paraId="0EBBDDE0" w14:textId="77777777" w:rsidR="008F2EB7" w:rsidRDefault="008F2EB7" w:rsidP="00B815CB">
      <w:pPr>
        <w:spacing w:line="360" w:lineRule="auto"/>
        <w:rPr>
          <w:b/>
          <w:bCs/>
        </w:rPr>
      </w:pPr>
    </w:p>
    <w:p w14:paraId="00560F04" w14:textId="77777777" w:rsidR="008F2EB7" w:rsidRDefault="008F2EB7" w:rsidP="00B815CB">
      <w:pPr>
        <w:spacing w:line="360" w:lineRule="auto"/>
        <w:rPr>
          <w:b/>
          <w:bCs/>
        </w:rPr>
      </w:pPr>
    </w:p>
    <w:p w14:paraId="67A3EB9B" w14:textId="77777777" w:rsidR="008F2EB7" w:rsidRDefault="008F2EB7" w:rsidP="00B815CB">
      <w:pPr>
        <w:spacing w:line="360" w:lineRule="auto"/>
        <w:rPr>
          <w:b/>
          <w:bCs/>
        </w:rPr>
      </w:pPr>
    </w:p>
    <w:p w14:paraId="7820A6D4" w14:textId="77777777" w:rsidR="005F4B21" w:rsidRDefault="00816B73" w:rsidP="00B815CB">
      <w:pPr>
        <w:spacing w:line="360" w:lineRule="auto"/>
        <w:jc w:val="center"/>
        <w:rPr>
          <w:b/>
          <w:bCs/>
        </w:rPr>
      </w:pPr>
      <w:r w:rsidRPr="00A82175">
        <w:rPr>
          <w:b/>
          <w:bCs/>
        </w:rPr>
        <w:t xml:space="preserve">Секция </w:t>
      </w:r>
    </w:p>
    <w:p w14:paraId="2B596113" w14:textId="46099186" w:rsidR="00816B73" w:rsidRPr="00A82175" w:rsidRDefault="00816B73" w:rsidP="00B815CB">
      <w:pPr>
        <w:spacing w:line="360" w:lineRule="auto"/>
        <w:jc w:val="center"/>
        <w:rPr>
          <w:b/>
          <w:bCs/>
        </w:rPr>
      </w:pPr>
      <w:r w:rsidRPr="00A82175">
        <w:rPr>
          <w:b/>
          <w:bCs/>
        </w:rPr>
        <w:t>«Иран, Афганистан, Пакистан в системе региональных отношений»</w:t>
      </w:r>
    </w:p>
    <w:p w14:paraId="1EEDD8BE" w14:textId="17AD1B76" w:rsidR="00816B73" w:rsidRPr="00A82175" w:rsidRDefault="00816B73" w:rsidP="00B815CB">
      <w:pPr>
        <w:spacing w:line="360" w:lineRule="auto"/>
        <w:jc w:val="center"/>
      </w:pPr>
      <w:r w:rsidRPr="00A82175">
        <w:t>Модератор: Разумовский И. А.</w:t>
      </w:r>
      <w:r w:rsidR="005F4B21">
        <w:t>,</w:t>
      </w:r>
      <w:r w:rsidRPr="00A82175">
        <w:t xml:space="preserve"> НИУ ВШЭ</w:t>
      </w:r>
    </w:p>
    <w:p w14:paraId="40202FDA" w14:textId="77777777" w:rsidR="00A01A70" w:rsidRDefault="00A01A70" w:rsidP="00A01A70">
      <w:pPr>
        <w:pStyle w:val="a4"/>
        <w:spacing w:line="360" w:lineRule="auto"/>
        <w:ind w:left="0"/>
        <w:jc w:val="both"/>
        <w:rPr>
          <w:b/>
          <w:bCs/>
        </w:rPr>
      </w:pPr>
    </w:p>
    <w:p w14:paraId="6639C660" w14:textId="0CF29C40" w:rsidR="00A01A70" w:rsidRDefault="00A01A70" w:rsidP="00A01A70">
      <w:pPr>
        <w:pStyle w:val="a4"/>
        <w:spacing w:line="360" w:lineRule="auto"/>
        <w:ind w:left="0"/>
        <w:jc w:val="both"/>
        <w:rPr>
          <w:b/>
          <w:bCs/>
        </w:rPr>
      </w:pPr>
      <w:r>
        <w:rPr>
          <w:b/>
          <w:bCs/>
        </w:rPr>
        <w:t xml:space="preserve">27 </w:t>
      </w:r>
      <w:r w:rsidRPr="00A01A70">
        <w:rPr>
          <w:b/>
          <w:bCs/>
        </w:rPr>
        <w:t>февраля, аудитория F-301, начало в 14:00</w:t>
      </w:r>
    </w:p>
    <w:p w14:paraId="797FE2C4" w14:textId="2DD88381" w:rsidR="00A01A70" w:rsidRDefault="00A01A70" w:rsidP="00A01A70">
      <w:pPr>
        <w:pStyle w:val="a4"/>
        <w:spacing w:line="360" w:lineRule="auto"/>
        <w:ind w:left="0"/>
        <w:jc w:val="both"/>
        <w:rPr>
          <w:b/>
          <w:bCs/>
        </w:rPr>
      </w:pPr>
      <w:bookmarkStart w:id="11" w:name="_Hlk190194695"/>
      <w:r w:rsidRPr="00A01A70">
        <w:rPr>
          <w:b/>
          <w:bCs/>
        </w:rPr>
        <w:t>Ссылка на онлайн-подключение:</w:t>
      </w:r>
    </w:p>
    <w:bookmarkEnd w:id="11"/>
    <w:p w14:paraId="10920EA7" w14:textId="696B132F" w:rsidR="00A01A70" w:rsidRPr="00A01A70" w:rsidRDefault="00A01A70" w:rsidP="00A01A70">
      <w:pPr>
        <w:spacing w:line="360" w:lineRule="auto"/>
        <w:jc w:val="both"/>
        <w:rPr>
          <w:b/>
          <w:bCs/>
        </w:rPr>
      </w:pPr>
      <w:r w:rsidRPr="00A01A70">
        <w:fldChar w:fldCharType="begin"/>
      </w:r>
      <w:r w:rsidRPr="00A01A70">
        <w:instrText>HYPERLINK "https://us06web.zoom.us/j/84778625927?pwd=Itsqy2OqCnBaSt7cuqVQ7a3faDgvQP.1" \t "_blank"</w:instrText>
      </w:r>
      <w:r w:rsidRPr="00A01A70">
        <w:fldChar w:fldCharType="separate"/>
      </w:r>
      <w:r w:rsidRPr="00A01A70">
        <w:rPr>
          <w:rFonts w:ascii="Calibri" w:hAnsi="Calibri" w:cs="Calibri"/>
          <w:color w:val="1155CC"/>
          <w:u w:val="single"/>
        </w:rPr>
        <w:t>https://us06web.zoom.us/j/84778625927?pwd=Itsqy2OqCnBaSt7cuqVQ7a3faDgvQP.1</w:t>
      </w:r>
      <w:r w:rsidRPr="00A01A70">
        <w:fldChar w:fldCharType="end"/>
      </w:r>
    </w:p>
    <w:p w14:paraId="08E46139" w14:textId="77777777" w:rsidR="00B83D17" w:rsidRPr="008677D2" w:rsidRDefault="00B83D17" w:rsidP="00B83D17">
      <w:pPr>
        <w:pStyle w:val="a4"/>
        <w:spacing w:line="360" w:lineRule="auto"/>
        <w:ind w:left="0"/>
        <w:jc w:val="both"/>
        <w:rPr>
          <w:b/>
          <w:bCs/>
        </w:rPr>
      </w:pPr>
    </w:p>
    <w:p w14:paraId="3C728E24" w14:textId="77777777" w:rsidR="00B83D17" w:rsidRDefault="00B83D17" w:rsidP="00B83D17">
      <w:pPr>
        <w:pStyle w:val="a4"/>
        <w:numPr>
          <w:ilvl w:val="0"/>
          <w:numId w:val="8"/>
        </w:numPr>
        <w:spacing w:line="360" w:lineRule="auto"/>
        <w:jc w:val="both"/>
      </w:pPr>
      <w:r>
        <w:rPr>
          <w:rStyle w:val="aa"/>
        </w:rPr>
        <w:t>Лавров А.Ю.</w:t>
      </w:r>
      <w:r>
        <w:t xml:space="preserve">, </w:t>
      </w:r>
      <w:r w:rsidRPr="008677D2">
        <w:rPr>
          <w:rStyle w:val="a8"/>
          <w:rFonts w:eastAsiaTheme="majorEastAsia"/>
        </w:rPr>
        <w:t>МИД России</w:t>
      </w:r>
      <w:r>
        <w:t>,</w:t>
      </w:r>
      <w:r w:rsidRPr="008677D2">
        <w:t xml:space="preserve"> </w:t>
      </w:r>
      <w:r>
        <w:t>«О российско-афганских отношениях».</w:t>
      </w:r>
    </w:p>
    <w:p w14:paraId="11C3CB08" w14:textId="77777777" w:rsidR="00B83D17" w:rsidRPr="008677D2" w:rsidRDefault="00B83D17" w:rsidP="00B83D17">
      <w:pPr>
        <w:pStyle w:val="a4"/>
        <w:numPr>
          <w:ilvl w:val="0"/>
          <w:numId w:val="8"/>
        </w:numPr>
        <w:spacing w:line="360" w:lineRule="auto"/>
        <w:jc w:val="both"/>
      </w:pPr>
      <w:proofErr w:type="spellStart"/>
      <w:r>
        <w:rPr>
          <w:rStyle w:val="aa"/>
        </w:rPr>
        <w:t>Хамза</w:t>
      </w:r>
      <w:proofErr w:type="spellEnd"/>
      <w:r>
        <w:rPr>
          <w:rStyle w:val="aa"/>
        </w:rPr>
        <w:t xml:space="preserve"> Ф.</w:t>
      </w:r>
      <w:r>
        <w:t>Х., Посольство Афганистана в Российской Федерации, «Основные направления внутренней и внешней политики Афганистана».</w:t>
      </w:r>
    </w:p>
    <w:p w14:paraId="1F509E1E" w14:textId="77777777" w:rsidR="00B83D17" w:rsidRPr="008677D2" w:rsidRDefault="00B83D17" w:rsidP="00B83D17">
      <w:pPr>
        <w:pStyle w:val="a4"/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rPr>
          <w:rStyle w:val="aa"/>
        </w:rPr>
        <w:t>Христофоров В.С.</w:t>
      </w:r>
      <w:r>
        <w:t xml:space="preserve">, </w:t>
      </w:r>
      <w:r w:rsidRPr="008677D2">
        <w:rPr>
          <w:rStyle w:val="a8"/>
          <w:rFonts w:eastAsiaTheme="majorEastAsia"/>
        </w:rPr>
        <w:t>РГГУ (Москва)</w:t>
      </w:r>
      <w:r>
        <w:t>,</w:t>
      </w:r>
      <w:r w:rsidRPr="008677D2">
        <w:t xml:space="preserve"> </w:t>
      </w:r>
      <w:r>
        <w:t>«Афганистан в советской внешней политике в 1953–1978 годы».</w:t>
      </w:r>
    </w:p>
    <w:p w14:paraId="72CE9ED1" w14:textId="77777777" w:rsidR="00B83D17" w:rsidRPr="008677D2" w:rsidRDefault="00B83D17" w:rsidP="00B83D17">
      <w:pPr>
        <w:pStyle w:val="a4"/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rPr>
          <w:rStyle w:val="aa"/>
        </w:rPr>
        <w:t>Кравцов В.Б.</w:t>
      </w:r>
      <w:r>
        <w:t xml:space="preserve">, </w:t>
      </w:r>
      <w:r w:rsidRPr="008677D2">
        <w:rPr>
          <w:rStyle w:val="a8"/>
          <w:rFonts w:eastAsiaTheme="majorEastAsia"/>
        </w:rPr>
        <w:t>независимый эксперт</w:t>
      </w:r>
      <w:r>
        <w:t>,</w:t>
      </w:r>
      <w:r w:rsidRPr="008677D2">
        <w:t xml:space="preserve"> </w:t>
      </w:r>
      <w:r>
        <w:t>«Цивилизационные различия как инструмент глобального противостояния (на примере Афганистана)».</w:t>
      </w:r>
    </w:p>
    <w:p w14:paraId="7BAFA16C" w14:textId="77777777" w:rsidR="00B83D17" w:rsidRPr="008677D2" w:rsidRDefault="00B83D17" w:rsidP="00B83D17">
      <w:pPr>
        <w:pStyle w:val="a4"/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rPr>
          <w:rStyle w:val="aa"/>
        </w:rPr>
        <w:t>Лалетин Ю.П.</w:t>
      </w:r>
      <w:r>
        <w:t xml:space="preserve">, </w:t>
      </w:r>
      <w:r w:rsidRPr="008677D2">
        <w:rPr>
          <w:rStyle w:val="a8"/>
          <w:rFonts w:eastAsiaTheme="majorEastAsia"/>
        </w:rPr>
        <w:t>МГИМО-У МИД РФ (Москва)</w:t>
      </w:r>
      <w:r>
        <w:t>,</w:t>
      </w:r>
      <w:r w:rsidRPr="008677D2">
        <w:t xml:space="preserve"> </w:t>
      </w:r>
      <w:r>
        <w:t>«Соотношение религиозного и этнического в современной политической элите Афганистана».</w:t>
      </w:r>
    </w:p>
    <w:p w14:paraId="1BD0A2D9" w14:textId="77777777" w:rsidR="00B83D17" w:rsidRPr="008677D2" w:rsidRDefault="00B83D17" w:rsidP="00B83D17">
      <w:pPr>
        <w:pStyle w:val="a4"/>
        <w:numPr>
          <w:ilvl w:val="0"/>
          <w:numId w:val="8"/>
        </w:numPr>
        <w:spacing w:line="360" w:lineRule="auto"/>
        <w:jc w:val="both"/>
        <w:rPr>
          <w:b/>
          <w:bCs/>
        </w:rPr>
      </w:pPr>
      <w:proofErr w:type="spellStart"/>
      <w:r>
        <w:rPr>
          <w:rStyle w:val="aa"/>
        </w:rPr>
        <w:t>Окимбеков</w:t>
      </w:r>
      <w:proofErr w:type="spellEnd"/>
      <w:r>
        <w:rPr>
          <w:rStyle w:val="aa"/>
        </w:rPr>
        <w:t xml:space="preserve"> У.В.</w:t>
      </w:r>
      <w:r>
        <w:t xml:space="preserve">, </w:t>
      </w:r>
      <w:r w:rsidRPr="008677D2">
        <w:rPr>
          <w:rStyle w:val="a8"/>
          <w:rFonts w:eastAsiaTheme="majorEastAsia"/>
        </w:rPr>
        <w:t>ИВ РАН (Москва)</w:t>
      </w:r>
      <w:r>
        <w:t>,</w:t>
      </w:r>
      <w:r w:rsidRPr="008677D2">
        <w:t xml:space="preserve"> </w:t>
      </w:r>
      <w:r>
        <w:t>«Экономическая политика Афганистана после августа 2021 года».</w:t>
      </w:r>
    </w:p>
    <w:p w14:paraId="2E0426FD" w14:textId="77777777" w:rsidR="00B83D17" w:rsidRPr="008677D2" w:rsidRDefault="00B83D17" w:rsidP="00B83D17">
      <w:pPr>
        <w:pStyle w:val="a4"/>
        <w:numPr>
          <w:ilvl w:val="0"/>
          <w:numId w:val="8"/>
        </w:numPr>
        <w:spacing w:line="360" w:lineRule="auto"/>
        <w:jc w:val="both"/>
        <w:rPr>
          <w:b/>
          <w:bCs/>
        </w:rPr>
      </w:pPr>
      <w:proofErr w:type="spellStart"/>
      <w:r>
        <w:rPr>
          <w:rStyle w:val="aa"/>
        </w:rPr>
        <w:t>Нессар</w:t>
      </w:r>
      <w:proofErr w:type="spellEnd"/>
      <w:r>
        <w:rPr>
          <w:rStyle w:val="aa"/>
        </w:rPr>
        <w:t xml:space="preserve"> М.О.</w:t>
      </w:r>
      <w:r>
        <w:t xml:space="preserve">, </w:t>
      </w:r>
      <w:r w:rsidRPr="008677D2">
        <w:rPr>
          <w:rStyle w:val="a8"/>
          <w:rFonts w:eastAsiaTheme="majorEastAsia"/>
        </w:rPr>
        <w:t>ИВ РАН (Москва)</w:t>
      </w:r>
      <w:r>
        <w:t>,</w:t>
      </w:r>
      <w:r w:rsidRPr="008677D2">
        <w:t xml:space="preserve"> </w:t>
      </w:r>
      <w:r>
        <w:t>«Особенности системы управления в современном Афганистане».</w:t>
      </w:r>
    </w:p>
    <w:p w14:paraId="70588EAD" w14:textId="77777777" w:rsidR="00B83D17" w:rsidRPr="008677D2" w:rsidRDefault="00B83D17" w:rsidP="00B83D17">
      <w:pPr>
        <w:pStyle w:val="a4"/>
        <w:numPr>
          <w:ilvl w:val="0"/>
          <w:numId w:val="8"/>
        </w:numPr>
        <w:spacing w:line="360" w:lineRule="auto"/>
        <w:jc w:val="both"/>
        <w:rPr>
          <w:b/>
          <w:bCs/>
        </w:rPr>
      </w:pPr>
      <w:proofErr w:type="spellStart"/>
      <w:r>
        <w:rPr>
          <w:rStyle w:val="aa"/>
        </w:rPr>
        <w:lastRenderedPageBreak/>
        <w:t>Пойя</w:t>
      </w:r>
      <w:proofErr w:type="spellEnd"/>
      <w:r>
        <w:rPr>
          <w:rStyle w:val="aa"/>
        </w:rPr>
        <w:t xml:space="preserve"> С.</w:t>
      </w:r>
      <w:r>
        <w:t xml:space="preserve">, </w:t>
      </w:r>
      <w:r w:rsidRPr="008677D2">
        <w:rPr>
          <w:rStyle w:val="a8"/>
          <w:rFonts w:eastAsiaTheme="majorEastAsia"/>
        </w:rPr>
        <w:t>ИВ РАН (Москва)</w:t>
      </w:r>
      <w:r>
        <w:t>,</w:t>
      </w:r>
      <w:r w:rsidRPr="008677D2">
        <w:t xml:space="preserve"> </w:t>
      </w:r>
      <w:r>
        <w:t>«Внешняя политика властей Афганистана и проблема международного признания».</w:t>
      </w:r>
    </w:p>
    <w:p w14:paraId="106669BA" w14:textId="77777777" w:rsidR="00B83D17" w:rsidRPr="008677D2" w:rsidRDefault="00B83D17" w:rsidP="00B83D17">
      <w:pPr>
        <w:pStyle w:val="a4"/>
        <w:numPr>
          <w:ilvl w:val="0"/>
          <w:numId w:val="8"/>
        </w:numPr>
        <w:spacing w:line="360" w:lineRule="auto"/>
        <w:jc w:val="both"/>
        <w:rPr>
          <w:b/>
          <w:bCs/>
        </w:rPr>
      </w:pPr>
      <w:proofErr w:type="spellStart"/>
      <w:r>
        <w:rPr>
          <w:rStyle w:val="aa"/>
        </w:rPr>
        <w:t>Акифи</w:t>
      </w:r>
      <w:proofErr w:type="spellEnd"/>
      <w:r>
        <w:rPr>
          <w:rStyle w:val="aa"/>
        </w:rPr>
        <w:t xml:space="preserve"> Ш.С.</w:t>
      </w:r>
      <w:r>
        <w:t xml:space="preserve">, </w:t>
      </w:r>
      <w:r w:rsidRPr="008677D2">
        <w:rPr>
          <w:rStyle w:val="a8"/>
          <w:rFonts w:eastAsiaTheme="majorEastAsia"/>
        </w:rPr>
        <w:t>независимый исследователь</w:t>
      </w:r>
      <w:r>
        <w:t>,</w:t>
      </w:r>
      <w:r w:rsidRPr="008677D2">
        <w:t xml:space="preserve"> </w:t>
      </w:r>
      <w:r>
        <w:t>«Внутренняя политика нынешнего правительства Афганистана и проблема международного признания».</w:t>
      </w:r>
    </w:p>
    <w:p w14:paraId="43F2C72F" w14:textId="77777777" w:rsidR="00B83D17" w:rsidRPr="008677D2" w:rsidRDefault="00B83D17" w:rsidP="00B83D17">
      <w:pPr>
        <w:pStyle w:val="a4"/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rPr>
          <w:rStyle w:val="aa"/>
        </w:rPr>
        <w:t>Дунаева Е.В.</w:t>
      </w:r>
      <w:r>
        <w:t xml:space="preserve">, </w:t>
      </w:r>
      <w:r w:rsidRPr="008677D2">
        <w:rPr>
          <w:rStyle w:val="a8"/>
          <w:rFonts w:eastAsiaTheme="majorEastAsia"/>
        </w:rPr>
        <w:t>ИВ РАН (Москва)</w:t>
      </w:r>
      <w:r>
        <w:t>,</w:t>
      </w:r>
      <w:r w:rsidRPr="008677D2">
        <w:t xml:space="preserve"> </w:t>
      </w:r>
      <w:r>
        <w:t>«Изменение подходов в Исламской Республике Иран к афганским мигрантам».</w:t>
      </w:r>
    </w:p>
    <w:p w14:paraId="53D01BE8" w14:textId="77777777" w:rsidR="00B83D17" w:rsidRPr="008677D2" w:rsidRDefault="00B83D17" w:rsidP="00B83D17">
      <w:pPr>
        <w:pStyle w:val="a4"/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rPr>
          <w:rStyle w:val="aa"/>
        </w:rPr>
        <w:t>Евсеенко О.Е.</w:t>
      </w:r>
      <w:r>
        <w:t xml:space="preserve">, </w:t>
      </w:r>
      <w:r w:rsidRPr="008677D2">
        <w:rPr>
          <w:rStyle w:val="a8"/>
          <w:rFonts w:eastAsiaTheme="majorEastAsia"/>
        </w:rPr>
        <w:t>ИВ РАН (Москва)</w:t>
      </w:r>
      <w:r>
        <w:t>,</w:t>
      </w:r>
      <w:r w:rsidRPr="008677D2">
        <w:t xml:space="preserve"> </w:t>
      </w:r>
      <w:r>
        <w:t xml:space="preserve">«Причины диверсификации </w:t>
      </w:r>
      <w:proofErr w:type="spellStart"/>
      <w:r>
        <w:t>наркопроизводства</w:t>
      </w:r>
      <w:proofErr w:type="spellEnd"/>
      <w:r>
        <w:t xml:space="preserve"> в Афганистане».</w:t>
      </w:r>
    </w:p>
    <w:p w14:paraId="71CB7835" w14:textId="77777777" w:rsidR="00B83D17" w:rsidRPr="008677D2" w:rsidRDefault="00B83D17" w:rsidP="00B83D17">
      <w:pPr>
        <w:pStyle w:val="a4"/>
        <w:numPr>
          <w:ilvl w:val="0"/>
          <w:numId w:val="8"/>
        </w:numPr>
        <w:spacing w:line="360" w:lineRule="auto"/>
        <w:jc w:val="both"/>
        <w:rPr>
          <w:b/>
          <w:bCs/>
        </w:rPr>
      </w:pPr>
      <w:proofErr w:type="spellStart"/>
      <w:r>
        <w:rPr>
          <w:rStyle w:val="aa"/>
        </w:rPr>
        <w:t>Ранджбар</w:t>
      </w:r>
      <w:proofErr w:type="spellEnd"/>
      <w:r>
        <w:rPr>
          <w:rStyle w:val="aa"/>
        </w:rPr>
        <w:t xml:space="preserve"> Б.</w:t>
      </w:r>
      <w:r>
        <w:t xml:space="preserve">, </w:t>
      </w:r>
      <w:r w:rsidRPr="008677D2">
        <w:rPr>
          <w:rStyle w:val="a8"/>
          <w:rFonts w:eastAsiaTheme="majorEastAsia"/>
        </w:rPr>
        <w:t>независимый исследователь</w:t>
      </w:r>
      <w:r>
        <w:t>,</w:t>
      </w:r>
      <w:r w:rsidRPr="008677D2">
        <w:t xml:space="preserve"> </w:t>
      </w:r>
      <w:r>
        <w:t>«Перспективы экономического развития Афганистана».</w:t>
      </w:r>
    </w:p>
    <w:p w14:paraId="25CF7CCC" w14:textId="77777777" w:rsidR="00B83D17" w:rsidRPr="008677D2" w:rsidRDefault="00B83D17" w:rsidP="00B83D17">
      <w:pPr>
        <w:pStyle w:val="a4"/>
        <w:numPr>
          <w:ilvl w:val="0"/>
          <w:numId w:val="8"/>
        </w:numPr>
        <w:spacing w:line="360" w:lineRule="auto"/>
        <w:jc w:val="both"/>
        <w:rPr>
          <w:b/>
          <w:bCs/>
        </w:rPr>
      </w:pPr>
      <w:proofErr w:type="spellStart"/>
      <w:r>
        <w:rPr>
          <w:rStyle w:val="aa"/>
        </w:rPr>
        <w:t>Баспакова</w:t>
      </w:r>
      <w:proofErr w:type="spellEnd"/>
      <w:r>
        <w:rPr>
          <w:rStyle w:val="aa"/>
        </w:rPr>
        <w:t xml:space="preserve"> М.</w:t>
      </w:r>
      <w:r>
        <w:t xml:space="preserve">, </w:t>
      </w:r>
      <w:r w:rsidRPr="008677D2">
        <w:rPr>
          <w:rStyle w:val="a8"/>
          <w:rFonts w:eastAsiaTheme="majorEastAsia"/>
        </w:rPr>
        <w:t>Балтийский федеральный университет им. И. Канта (Калининград)</w:t>
      </w:r>
      <w:r>
        <w:t>,</w:t>
      </w:r>
      <w:r w:rsidRPr="008677D2">
        <w:t xml:space="preserve"> </w:t>
      </w:r>
      <w:r>
        <w:t>«Проект „</w:t>
      </w:r>
      <w:proofErr w:type="spellStart"/>
      <w:r>
        <w:t>Моррисон-Надсен</w:t>
      </w:r>
      <w:proofErr w:type="spellEnd"/>
      <w:r>
        <w:t>“ в Афганистане: ошибки в расчётах и их последствия».</w:t>
      </w:r>
    </w:p>
    <w:p w14:paraId="23F3552F" w14:textId="77777777" w:rsidR="00B83D17" w:rsidRPr="008677D2" w:rsidRDefault="00B83D17" w:rsidP="00B83D17">
      <w:pPr>
        <w:pStyle w:val="a4"/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rPr>
          <w:rStyle w:val="aa"/>
        </w:rPr>
        <w:t>Сажин В.И.</w:t>
      </w:r>
      <w:r>
        <w:t xml:space="preserve">, </w:t>
      </w:r>
      <w:r w:rsidRPr="008677D2">
        <w:rPr>
          <w:rStyle w:val="a8"/>
          <w:rFonts w:eastAsiaTheme="majorEastAsia"/>
        </w:rPr>
        <w:t>ИВ РАН (Москва)</w:t>
      </w:r>
      <w:r>
        <w:t>,</w:t>
      </w:r>
      <w:r w:rsidRPr="008677D2">
        <w:t xml:space="preserve"> </w:t>
      </w:r>
      <w:r>
        <w:t>«Ядерная политика Ирана».</w:t>
      </w:r>
    </w:p>
    <w:p w14:paraId="4917B2F5" w14:textId="77777777" w:rsidR="00B83D17" w:rsidRPr="008677D2" w:rsidRDefault="00B83D17" w:rsidP="00B83D17">
      <w:pPr>
        <w:pStyle w:val="a4"/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rPr>
          <w:rStyle w:val="aa"/>
        </w:rPr>
        <w:t>Баскаков И.Д.</w:t>
      </w:r>
      <w:r>
        <w:t xml:space="preserve">, </w:t>
      </w:r>
      <w:r w:rsidRPr="008677D2">
        <w:rPr>
          <w:rStyle w:val="a8"/>
          <w:rFonts w:eastAsiaTheme="majorEastAsia"/>
        </w:rPr>
        <w:t>ИНИОН РАН (Москва)</w:t>
      </w:r>
      <w:r>
        <w:t>,</w:t>
      </w:r>
      <w:r w:rsidRPr="008677D2">
        <w:t xml:space="preserve"> </w:t>
      </w:r>
      <w:r>
        <w:t>«Идея объединения исламского мира во внешнеполитических концепциях Ирана XXI века».</w:t>
      </w:r>
    </w:p>
    <w:p w14:paraId="2D393467" w14:textId="77777777" w:rsidR="00B83D17" w:rsidRPr="008677D2" w:rsidRDefault="00B83D17" w:rsidP="00B83D17">
      <w:pPr>
        <w:pStyle w:val="a4"/>
        <w:numPr>
          <w:ilvl w:val="0"/>
          <w:numId w:val="8"/>
        </w:numPr>
        <w:spacing w:line="360" w:lineRule="auto"/>
        <w:jc w:val="both"/>
        <w:rPr>
          <w:b/>
          <w:bCs/>
        </w:rPr>
      </w:pPr>
      <w:r>
        <w:rPr>
          <w:rStyle w:val="aa"/>
        </w:rPr>
        <w:t>Полякова А.А.</w:t>
      </w:r>
      <w:r>
        <w:t xml:space="preserve">, </w:t>
      </w:r>
      <w:r w:rsidRPr="008677D2">
        <w:rPr>
          <w:rStyle w:val="a8"/>
          <w:rFonts w:eastAsiaTheme="majorEastAsia"/>
        </w:rPr>
        <w:t>МГИМО-У МИД РФ (Москва)</w:t>
      </w:r>
      <w:r>
        <w:t>,</w:t>
      </w:r>
      <w:r w:rsidRPr="008677D2">
        <w:t xml:space="preserve"> </w:t>
      </w:r>
      <w:r>
        <w:t>«Поэма „Шахнаме“ в современном политико-общественном дискурсе Ирана».</w:t>
      </w:r>
    </w:p>
    <w:p w14:paraId="069C0D44" w14:textId="77777777" w:rsidR="00B83D17" w:rsidRDefault="00B83D17" w:rsidP="00B83D17">
      <w:pPr>
        <w:spacing w:line="360" w:lineRule="auto"/>
        <w:rPr>
          <w:b/>
          <w:bCs/>
        </w:rPr>
      </w:pPr>
    </w:p>
    <w:p w14:paraId="0370652D" w14:textId="77777777" w:rsidR="007E0E1C" w:rsidRDefault="007E0E1C" w:rsidP="00B83D17">
      <w:pPr>
        <w:spacing w:line="360" w:lineRule="auto"/>
        <w:rPr>
          <w:b/>
          <w:bCs/>
        </w:rPr>
      </w:pPr>
    </w:p>
    <w:p w14:paraId="45D131F9" w14:textId="77777777" w:rsidR="002253D0" w:rsidRDefault="002253D0" w:rsidP="00B83D17">
      <w:pPr>
        <w:spacing w:line="360" w:lineRule="auto"/>
        <w:rPr>
          <w:b/>
          <w:bCs/>
        </w:rPr>
      </w:pPr>
    </w:p>
    <w:p w14:paraId="3EFA1BCB" w14:textId="77777777" w:rsidR="002253D0" w:rsidRPr="008F0606" w:rsidRDefault="002253D0" w:rsidP="00B83D17">
      <w:pPr>
        <w:spacing w:line="360" w:lineRule="auto"/>
        <w:rPr>
          <w:b/>
          <w:bCs/>
        </w:rPr>
      </w:pPr>
    </w:p>
    <w:p w14:paraId="2DE044E5" w14:textId="15CFA378" w:rsidR="005F4B21" w:rsidRDefault="00816B73" w:rsidP="00B815CB">
      <w:pPr>
        <w:pStyle w:val="a4"/>
        <w:spacing w:line="360" w:lineRule="auto"/>
        <w:jc w:val="center"/>
        <w:rPr>
          <w:b/>
          <w:bCs/>
        </w:rPr>
      </w:pPr>
      <w:r w:rsidRPr="00A82175">
        <w:rPr>
          <w:b/>
          <w:bCs/>
        </w:rPr>
        <w:t xml:space="preserve">Круглый стол </w:t>
      </w:r>
    </w:p>
    <w:p w14:paraId="7DB93F1F" w14:textId="77777777" w:rsidR="006F05B8" w:rsidRDefault="00816B73" w:rsidP="00B815CB">
      <w:pPr>
        <w:pStyle w:val="a4"/>
        <w:spacing w:line="360" w:lineRule="auto"/>
        <w:jc w:val="center"/>
        <w:rPr>
          <w:b/>
          <w:bCs/>
        </w:rPr>
      </w:pPr>
      <w:r w:rsidRPr="00A82175">
        <w:rPr>
          <w:b/>
          <w:bCs/>
        </w:rPr>
        <w:t xml:space="preserve">«Система безопасности на Ближнем Востоке. </w:t>
      </w:r>
    </w:p>
    <w:p w14:paraId="132EA42B" w14:textId="2C2AB6F2" w:rsidR="00816B73" w:rsidRPr="00A82175" w:rsidRDefault="00816B73" w:rsidP="00B815CB">
      <w:pPr>
        <w:pStyle w:val="a4"/>
        <w:spacing w:line="360" w:lineRule="auto"/>
        <w:jc w:val="center"/>
        <w:rPr>
          <w:b/>
          <w:bCs/>
        </w:rPr>
      </w:pPr>
      <w:r w:rsidRPr="00A82175">
        <w:rPr>
          <w:b/>
          <w:bCs/>
        </w:rPr>
        <w:t>Израиль и его окружение в XXI веке»</w:t>
      </w:r>
    </w:p>
    <w:p w14:paraId="0FF9FB0E" w14:textId="6B252CA9" w:rsidR="008677D2" w:rsidRPr="008677D2" w:rsidRDefault="00816B73" w:rsidP="008677D2">
      <w:pPr>
        <w:spacing w:line="360" w:lineRule="auto"/>
        <w:jc w:val="center"/>
      </w:pPr>
      <w:r w:rsidRPr="00A82175">
        <w:t>Модераторы: Хлебникова Л. Р.</w:t>
      </w:r>
      <w:r w:rsidR="005F4B21">
        <w:t>,</w:t>
      </w:r>
      <w:r w:rsidRPr="00A82175">
        <w:t xml:space="preserve"> ИВ РАН, Бакланов А. Г.</w:t>
      </w:r>
      <w:r w:rsidR="005F4B21">
        <w:t>, НИУ ВШЭ.</w:t>
      </w:r>
    </w:p>
    <w:p w14:paraId="265201EF" w14:textId="2E035E60" w:rsidR="00816B73" w:rsidRPr="008677D2" w:rsidRDefault="008677D2" w:rsidP="004E15D5">
      <w:pPr>
        <w:pStyle w:val="a4"/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ф</w:t>
      </w:r>
      <w:r w:rsidR="00816B73" w:rsidRPr="008677D2">
        <w:rPr>
          <w:b/>
          <w:bCs/>
        </w:rPr>
        <w:t>евраля</w:t>
      </w:r>
      <w:r w:rsidR="005F4B21" w:rsidRPr="008677D2">
        <w:rPr>
          <w:b/>
          <w:bCs/>
        </w:rPr>
        <w:t xml:space="preserve">, </w:t>
      </w:r>
      <w:r w:rsidR="00816B73" w:rsidRPr="008677D2">
        <w:rPr>
          <w:b/>
          <w:bCs/>
        </w:rPr>
        <w:t>аудитория R507, начало 14:</w:t>
      </w:r>
      <w:r w:rsidR="00F00974" w:rsidRPr="008677D2">
        <w:rPr>
          <w:b/>
          <w:bCs/>
        </w:rPr>
        <w:t>0</w:t>
      </w:r>
      <w:r w:rsidR="00816B73" w:rsidRPr="008677D2">
        <w:rPr>
          <w:b/>
          <w:bCs/>
        </w:rPr>
        <w:t>0</w:t>
      </w:r>
    </w:p>
    <w:p w14:paraId="3D93D37D" w14:textId="685FDFBA" w:rsidR="008677D2" w:rsidRDefault="00207499" w:rsidP="008677D2">
      <w:pPr>
        <w:spacing w:line="360" w:lineRule="auto"/>
        <w:ind w:hanging="360"/>
        <w:jc w:val="both"/>
        <w:rPr>
          <w:b/>
          <w:bCs/>
        </w:rPr>
      </w:pPr>
      <w:r w:rsidRPr="00207499">
        <w:rPr>
          <w:b/>
          <w:bCs/>
        </w:rPr>
        <w:t>Ссылка на онлайн-подключение:</w:t>
      </w:r>
    </w:p>
    <w:p w14:paraId="2623564F" w14:textId="75C56502" w:rsidR="00207499" w:rsidRDefault="00AB69EF" w:rsidP="008677D2">
      <w:pPr>
        <w:spacing w:line="360" w:lineRule="auto"/>
        <w:ind w:hanging="360"/>
        <w:jc w:val="both"/>
        <w:rPr>
          <w:b/>
          <w:bCs/>
        </w:rPr>
      </w:pPr>
      <w:hyperlink r:id="rId12" w:history="1">
        <w:r w:rsidR="00876E2C" w:rsidRPr="00267E21">
          <w:rPr>
            <w:rStyle w:val="a3"/>
            <w:b/>
            <w:bCs/>
          </w:rPr>
          <w:t>https://hse.mts-link.ru/j/21974758/171246138</w:t>
        </w:r>
      </w:hyperlink>
      <w:r w:rsidR="00876E2C">
        <w:rPr>
          <w:b/>
          <w:bCs/>
        </w:rPr>
        <w:t xml:space="preserve"> </w:t>
      </w:r>
    </w:p>
    <w:p w14:paraId="4EF77B7F" w14:textId="77777777" w:rsidR="00207499" w:rsidRPr="008677D2" w:rsidRDefault="00207499" w:rsidP="008677D2">
      <w:pPr>
        <w:spacing w:line="360" w:lineRule="auto"/>
        <w:ind w:hanging="360"/>
        <w:jc w:val="both"/>
        <w:rPr>
          <w:b/>
          <w:bCs/>
        </w:rPr>
      </w:pPr>
    </w:p>
    <w:p w14:paraId="5A000D45" w14:textId="77777777" w:rsidR="008677D2" w:rsidRPr="008677D2" w:rsidRDefault="005F4B21" w:rsidP="004E15D5">
      <w:pPr>
        <w:pStyle w:val="a4"/>
        <w:numPr>
          <w:ilvl w:val="0"/>
          <w:numId w:val="6"/>
        </w:numPr>
        <w:spacing w:line="360" w:lineRule="auto"/>
        <w:jc w:val="both"/>
        <w:rPr>
          <w:b/>
          <w:bCs/>
        </w:rPr>
      </w:pPr>
      <w:proofErr w:type="spellStart"/>
      <w:r w:rsidRPr="008677D2">
        <w:rPr>
          <w:b/>
          <w:bCs/>
        </w:rPr>
        <w:t>Арифулин</w:t>
      </w:r>
      <w:proofErr w:type="spellEnd"/>
      <w:r w:rsidRPr="008677D2">
        <w:rPr>
          <w:b/>
          <w:bCs/>
        </w:rPr>
        <w:t xml:space="preserve"> Д.Р.</w:t>
      </w:r>
      <w:r w:rsidRPr="005F4B21">
        <w:t xml:space="preserve">, </w:t>
      </w:r>
      <w:r w:rsidRPr="008677D2">
        <w:rPr>
          <w:i/>
          <w:iCs/>
        </w:rPr>
        <w:t>МГЛУ (Москва)</w:t>
      </w:r>
      <w:r w:rsidRPr="005F4B21">
        <w:t>, «Некоторые особенности противостояния Исламской Республики Иран и Израиля».</w:t>
      </w:r>
    </w:p>
    <w:p w14:paraId="05974691" w14:textId="77777777" w:rsidR="008677D2" w:rsidRPr="008677D2" w:rsidRDefault="005F4B21" w:rsidP="004E15D5">
      <w:pPr>
        <w:pStyle w:val="a4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8677D2">
        <w:rPr>
          <w:b/>
          <w:bCs/>
        </w:rPr>
        <w:t>Шило Н.И.</w:t>
      </w:r>
      <w:r w:rsidRPr="005F4B21">
        <w:t xml:space="preserve">, </w:t>
      </w:r>
      <w:r w:rsidRPr="008677D2">
        <w:rPr>
          <w:i/>
          <w:iCs/>
        </w:rPr>
        <w:t>ИВ РАН (Москва)</w:t>
      </w:r>
      <w:r w:rsidRPr="005F4B21">
        <w:t>, «Угрозы безопасности на Ближнем Востоке – оружие массового поражения и негосударственные субъекты».</w:t>
      </w:r>
    </w:p>
    <w:p w14:paraId="3BA9D0A6" w14:textId="77777777" w:rsidR="008677D2" w:rsidRPr="008677D2" w:rsidRDefault="005F4B21" w:rsidP="004E15D5">
      <w:pPr>
        <w:pStyle w:val="a4"/>
        <w:numPr>
          <w:ilvl w:val="0"/>
          <w:numId w:val="6"/>
        </w:numPr>
        <w:spacing w:line="360" w:lineRule="auto"/>
        <w:jc w:val="both"/>
        <w:rPr>
          <w:b/>
          <w:bCs/>
        </w:rPr>
      </w:pPr>
      <w:proofErr w:type="spellStart"/>
      <w:r w:rsidRPr="008677D2">
        <w:rPr>
          <w:b/>
          <w:bCs/>
        </w:rPr>
        <w:t>Мокшанов</w:t>
      </w:r>
      <w:proofErr w:type="spellEnd"/>
      <w:r w:rsidRPr="008677D2">
        <w:rPr>
          <w:b/>
          <w:bCs/>
        </w:rPr>
        <w:t xml:space="preserve"> Д.А.</w:t>
      </w:r>
      <w:r w:rsidRPr="005F4B21">
        <w:t xml:space="preserve">, </w:t>
      </w:r>
      <w:r w:rsidRPr="008677D2">
        <w:rPr>
          <w:i/>
          <w:iCs/>
        </w:rPr>
        <w:t>РУДН (Москва)</w:t>
      </w:r>
      <w:r w:rsidRPr="005F4B21">
        <w:t xml:space="preserve">, «Влияние палестино-израильского конфликта на </w:t>
      </w:r>
      <w:proofErr w:type="spellStart"/>
      <w:r w:rsidRPr="005F4B21">
        <w:t>красноморскую</w:t>
      </w:r>
      <w:proofErr w:type="spellEnd"/>
      <w:r w:rsidRPr="005F4B21">
        <w:t xml:space="preserve"> „дугу нестабильности“».</w:t>
      </w:r>
    </w:p>
    <w:p w14:paraId="74D75F27" w14:textId="785A4F86" w:rsidR="005F4B21" w:rsidRPr="008677D2" w:rsidRDefault="005F4B21" w:rsidP="004E15D5">
      <w:pPr>
        <w:pStyle w:val="a4"/>
        <w:numPr>
          <w:ilvl w:val="0"/>
          <w:numId w:val="6"/>
        </w:numPr>
        <w:spacing w:line="360" w:lineRule="auto"/>
        <w:jc w:val="both"/>
        <w:rPr>
          <w:b/>
          <w:bCs/>
        </w:rPr>
      </w:pPr>
      <w:proofErr w:type="spellStart"/>
      <w:r w:rsidRPr="008677D2">
        <w:rPr>
          <w:b/>
          <w:bCs/>
        </w:rPr>
        <w:lastRenderedPageBreak/>
        <w:t>Кудеяров</w:t>
      </w:r>
      <w:proofErr w:type="spellEnd"/>
      <w:r w:rsidRPr="008677D2">
        <w:rPr>
          <w:b/>
          <w:bCs/>
        </w:rPr>
        <w:t xml:space="preserve"> М. Л.</w:t>
      </w:r>
      <w:r w:rsidRPr="005F4B21">
        <w:t xml:space="preserve">, </w:t>
      </w:r>
      <w:r w:rsidRPr="008677D2">
        <w:rPr>
          <w:i/>
          <w:iCs/>
        </w:rPr>
        <w:t>МГУ им М.В. Ломоносова (Москва)</w:t>
      </w:r>
      <w:r w:rsidRPr="005F4B21">
        <w:t>, «Военно-политическое сотрудничество Соединённых Штатов Америки и Государства Израиль после событий 7 октября».</w:t>
      </w:r>
    </w:p>
    <w:p w14:paraId="3C572DD7" w14:textId="77777777" w:rsidR="00816B73" w:rsidRPr="005F4B21" w:rsidRDefault="00816B73" w:rsidP="00B815CB">
      <w:pPr>
        <w:spacing w:line="360" w:lineRule="auto"/>
        <w:jc w:val="both"/>
      </w:pPr>
    </w:p>
    <w:p w14:paraId="7786720F" w14:textId="77777777" w:rsidR="00816B73" w:rsidRDefault="00816B73" w:rsidP="00B815CB">
      <w:pPr>
        <w:pStyle w:val="a4"/>
        <w:spacing w:line="360" w:lineRule="auto"/>
        <w:jc w:val="both"/>
      </w:pPr>
    </w:p>
    <w:p w14:paraId="026806FB" w14:textId="77777777" w:rsidR="006F05B8" w:rsidRDefault="006F05B8" w:rsidP="005B554E">
      <w:pPr>
        <w:spacing w:line="360" w:lineRule="auto"/>
        <w:jc w:val="both"/>
      </w:pPr>
    </w:p>
    <w:p w14:paraId="3968F2BA" w14:textId="77777777" w:rsidR="005B554E" w:rsidRDefault="005B554E" w:rsidP="005B554E">
      <w:pPr>
        <w:spacing w:line="360" w:lineRule="auto"/>
        <w:jc w:val="both"/>
      </w:pPr>
    </w:p>
    <w:p w14:paraId="54407460" w14:textId="77777777" w:rsidR="008677D2" w:rsidRPr="005B554E" w:rsidRDefault="008677D2" w:rsidP="005B554E">
      <w:pPr>
        <w:spacing w:line="360" w:lineRule="auto"/>
        <w:jc w:val="both"/>
      </w:pPr>
    </w:p>
    <w:p w14:paraId="40AEB6C6" w14:textId="77777777" w:rsidR="005F4B21" w:rsidRDefault="00816B73" w:rsidP="00B815CB">
      <w:pPr>
        <w:spacing w:line="360" w:lineRule="auto"/>
        <w:jc w:val="center"/>
        <w:rPr>
          <w:b/>
          <w:bCs/>
        </w:rPr>
      </w:pPr>
      <w:r w:rsidRPr="00A82175">
        <w:rPr>
          <w:b/>
          <w:bCs/>
        </w:rPr>
        <w:t xml:space="preserve">Круглый стол </w:t>
      </w:r>
    </w:p>
    <w:p w14:paraId="7BD2AB4C" w14:textId="3EF10DE4" w:rsidR="00816B73" w:rsidRPr="00A82175" w:rsidRDefault="00816B73" w:rsidP="00B815CB">
      <w:pPr>
        <w:spacing w:line="360" w:lineRule="auto"/>
        <w:jc w:val="center"/>
        <w:rPr>
          <w:b/>
          <w:bCs/>
        </w:rPr>
      </w:pPr>
      <w:r w:rsidRPr="00A82175">
        <w:rPr>
          <w:b/>
          <w:bCs/>
        </w:rPr>
        <w:t>«Страны Восточного и Южного Средиземноморья в контексте региональных процессов»</w:t>
      </w:r>
    </w:p>
    <w:p w14:paraId="6AD7E223" w14:textId="770B3D31" w:rsidR="004B2EE5" w:rsidRPr="008677D2" w:rsidRDefault="00816B73" w:rsidP="004B2EE5">
      <w:pPr>
        <w:spacing w:line="360" w:lineRule="auto"/>
        <w:jc w:val="center"/>
      </w:pPr>
      <w:r w:rsidRPr="00A82175">
        <w:t>Модератор: Зелтынь А. В.</w:t>
      </w:r>
      <w:r w:rsidR="005F4B21">
        <w:t>,</w:t>
      </w:r>
      <w:r w:rsidRPr="00A82175">
        <w:t xml:space="preserve"> НИУ ВШЭ</w:t>
      </w:r>
    </w:p>
    <w:p w14:paraId="6801B749" w14:textId="77777777" w:rsidR="008677D2" w:rsidRDefault="006F05B8" w:rsidP="008677D2">
      <w:pPr>
        <w:spacing w:line="360" w:lineRule="auto"/>
        <w:ind w:hanging="270"/>
        <w:jc w:val="both"/>
      </w:pPr>
      <w:r w:rsidRPr="00A82175">
        <w:rPr>
          <w:b/>
          <w:bCs/>
        </w:rPr>
        <w:t>28 февраля</w:t>
      </w:r>
      <w:r>
        <w:rPr>
          <w:b/>
          <w:bCs/>
        </w:rPr>
        <w:t>,</w:t>
      </w:r>
      <w:r w:rsidRPr="00A82175">
        <w:rPr>
          <w:b/>
          <w:bCs/>
        </w:rPr>
        <w:t xml:space="preserve"> </w:t>
      </w:r>
      <w:r>
        <w:rPr>
          <w:b/>
          <w:bCs/>
        </w:rPr>
        <w:t xml:space="preserve">аудитория </w:t>
      </w:r>
      <w:r w:rsidRPr="00A82175">
        <w:rPr>
          <w:b/>
          <w:bCs/>
        </w:rPr>
        <w:t>G303</w:t>
      </w:r>
      <w:r>
        <w:rPr>
          <w:b/>
          <w:bCs/>
        </w:rPr>
        <w:t xml:space="preserve">, </w:t>
      </w:r>
      <w:r w:rsidRPr="00A82175">
        <w:rPr>
          <w:b/>
          <w:bCs/>
        </w:rPr>
        <w:t>15:00</w:t>
      </w:r>
      <w:r>
        <w:rPr>
          <w:b/>
          <w:bCs/>
        </w:rPr>
        <w:t>-</w:t>
      </w:r>
      <w:r w:rsidRPr="00A82175">
        <w:rPr>
          <w:b/>
          <w:bCs/>
        </w:rPr>
        <w:t>19.00</w:t>
      </w:r>
    </w:p>
    <w:p w14:paraId="0039F4FA" w14:textId="77777777" w:rsidR="008677D2" w:rsidRDefault="008E6CC5" w:rsidP="008677D2">
      <w:pPr>
        <w:spacing w:line="360" w:lineRule="auto"/>
        <w:ind w:hanging="270"/>
        <w:jc w:val="both"/>
      </w:pPr>
      <w:r>
        <w:rPr>
          <w:b/>
          <w:bCs/>
        </w:rPr>
        <w:t>Ссылка на онлайн-подключение:</w:t>
      </w:r>
    </w:p>
    <w:p w14:paraId="4056DC74" w14:textId="77777777" w:rsidR="008677D2" w:rsidRDefault="00AB69EF" w:rsidP="008677D2">
      <w:pPr>
        <w:spacing w:line="360" w:lineRule="auto"/>
        <w:ind w:hanging="270"/>
        <w:jc w:val="both"/>
      </w:pPr>
      <w:hyperlink r:id="rId13" w:history="1">
        <w:r w:rsidR="008677D2" w:rsidRPr="003B7F4A">
          <w:rPr>
            <w:rStyle w:val="a3"/>
            <w:lang w:val="en-GB"/>
          </w:rPr>
          <w:t>https</w:t>
        </w:r>
        <w:r w:rsidR="008677D2" w:rsidRPr="003B7F4A">
          <w:rPr>
            <w:rStyle w:val="a3"/>
          </w:rPr>
          <w:t>://</w:t>
        </w:r>
        <w:r w:rsidR="008677D2" w:rsidRPr="003B7F4A">
          <w:rPr>
            <w:rStyle w:val="a3"/>
            <w:lang w:val="en-GB"/>
          </w:rPr>
          <w:t>us</w:t>
        </w:r>
        <w:r w:rsidR="008677D2" w:rsidRPr="003B7F4A">
          <w:rPr>
            <w:rStyle w:val="a3"/>
          </w:rPr>
          <w:t>06</w:t>
        </w:r>
        <w:r w:rsidR="008677D2" w:rsidRPr="003B7F4A">
          <w:rPr>
            <w:rStyle w:val="a3"/>
            <w:lang w:val="en-GB"/>
          </w:rPr>
          <w:t>web</w:t>
        </w:r>
        <w:r w:rsidR="008677D2" w:rsidRPr="003B7F4A">
          <w:rPr>
            <w:rStyle w:val="a3"/>
          </w:rPr>
          <w:t>.</w:t>
        </w:r>
        <w:r w:rsidR="008677D2" w:rsidRPr="003B7F4A">
          <w:rPr>
            <w:rStyle w:val="a3"/>
            <w:lang w:val="en-GB"/>
          </w:rPr>
          <w:t>zoom</w:t>
        </w:r>
        <w:r w:rsidR="008677D2" w:rsidRPr="003B7F4A">
          <w:rPr>
            <w:rStyle w:val="a3"/>
          </w:rPr>
          <w:t>.</w:t>
        </w:r>
        <w:r w:rsidR="008677D2" w:rsidRPr="003B7F4A">
          <w:rPr>
            <w:rStyle w:val="a3"/>
            <w:lang w:val="en-GB"/>
          </w:rPr>
          <w:t>us</w:t>
        </w:r>
        <w:r w:rsidR="008677D2" w:rsidRPr="003B7F4A">
          <w:rPr>
            <w:rStyle w:val="a3"/>
          </w:rPr>
          <w:t>/</w:t>
        </w:r>
        <w:r w:rsidR="008677D2" w:rsidRPr="003B7F4A">
          <w:rPr>
            <w:rStyle w:val="a3"/>
            <w:lang w:val="en-GB"/>
          </w:rPr>
          <w:t>j</w:t>
        </w:r>
        <w:r w:rsidR="008677D2" w:rsidRPr="003B7F4A">
          <w:rPr>
            <w:rStyle w:val="a3"/>
          </w:rPr>
          <w:t>/81146389353?</w:t>
        </w:r>
        <w:proofErr w:type="spellStart"/>
        <w:r w:rsidR="008677D2" w:rsidRPr="003B7F4A">
          <w:rPr>
            <w:rStyle w:val="a3"/>
            <w:lang w:val="en-GB"/>
          </w:rPr>
          <w:t>pwd</w:t>
        </w:r>
        <w:proofErr w:type="spellEnd"/>
        <w:r w:rsidR="008677D2" w:rsidRPr="003B7F4A">
          <w:rPr>
            <w:rStyle w:val="a3"/>
          </w:rPr>
          <w:t>=</w:t>
        </w:r>
        <w:r w:rsidR="008677D2" w:rsidRPr="003B7F4A">
          <w:rPr>
            <w:rStyle w:val="a3"/>
            <w:lang w:val="en-GB"/>
          </w:rPr>
          <w:t>V</w:t>
        </w:r>
        <w:r w:rsidR="008677D2" w:rsidRPr="003B7F4A">
          <w:rPr>
            <w:rStyle w:val="a3"/>
          </w:rPr>
          <w:t>7</w:t>
        </w:r>
        <w:proofErr w:type="spellStart"/>
        <w:r w:rsidR="008677D2" w:rsidRPr="003B7F4A">
          <w:rPr>
            <w:rStyle w:val="a3"/>
            <w:lang w:val="en-GB"/>
          </w:rPr>
          <w:t>Yy</w:t>
        </w:r>
        <w:proofErr w:type="spellEnd"/>
        <w:r w:rsidR="008677D2" w:rsidRPr="003B7F4A">
          <w:rPr>
            <w:rStyle w:val="a3"/>
          </w:rPr>
          <w:t>8</w:t>
        </w:r>
        <w:proofErr w:type="spellStart"/>
        <w:r w:rsidR="008677D2" w:rsidRPr="003B7F4A">
          <w:rPr>
            <w:rStyle w:val="a3"/>
            <w:lang w:val="en-GB"/>
          </w:rPr>
          <w:t>SKw</w:t>
        </w:r>
        <w:proofErr w:type="spellEnd"/>
        <w:r w:rsidR="008677D2" w:rsidRPr="003B7F4A">
          <w:rPr>
            <w:rStyle w:val="a3"/>
          </w:rPr>
          <w:t>5</w:t>
        </w:r>
        <w:r w:rsidR="008677D2" w:rsidRPr="003B7F4A">
          <w:rPr>
            <w:rStyle w:val="a3"/>
            <w:lang w:val="en-GB"/>
          </w:rPr>
          <w:t>KCY</w:t>
        </w:r>
        <w:r w:rsidR="008677D2" w:rsidRPr="003B7F4A">
          <w:rPr>
            <w:rStyle w:val="a3"/>
          </w:rPr>
          <w:t>7</w:t>
        </w:r>
        <w:r w:rsidR="008677D2" w:rsidRPr="003B7F4A">
          <w:rPr>
            <w:rStyle w:val="a3"/>
            <w:lang w:val="en-GB"/>
          </w:rPr>
          <w:t>T</w:t>
        </w:r>
        <w:r w:rsidR="008677D2" w:rsidRPr="003B7F4A">
          <w:rPr>
            <w:rStyle w:val="a3"/>
          </w:rPr>
          <w:t>6</w:t>
        </w:r>
        <w:proofErr w:type="spellStart"/>
        <w:r w:rsidR="008677D2" w:rsidRPr="003B7F4A">
          <w:rPr>
            <w:rStyle w:val="a3"/>
            <w:lang w:val="en-GB"/>
          </w:rPr>
          <w:t>WhDFBLz</w:t>
        </w:r>
        <w:proofErr w:type="spellEnd"/>
        <w:r w:rsidR="008677D2" w:rsidRPr="003B7F4A">
          <w:rPr>
            <w:rStyle w:val="a3"/>
          </w:rPr>
          <w:t>7</w:t>
        </w:r>
        <w:proofErr w:type="spellStart"/>
        <w:r w:rsidR="008677D2" w:rsidRPr="003B7F4A">
          <w:rPr>
            <w:rStyle w:val="a3"/>
            <w:lang w:val="en-GB"/>
          </w:rPr>
          <w:t>mFEfH</w:t>
        </w:r>
        <w:proofErr w:type="spellEnd"/>
        <w:r w:rsidR="008677D2" w:rsidRPr="003B7F4A">
          <w:rPr>
            <w:rStyle w:val="a3"/>
          </w:rPr>
          <w:t>7</w:t>
        </w:r>
        <w:r w:rsidR="008677D2" w:rsidRPr="003B7F4A">
          <w:rPr>
            <w:rStyle w:val="a3"/>
            <w:lang w:val="en-GB"/>
          </w:rPr>
          <w:t>V</w:t>
        </w:r>
        <w:r w:rsidR="008677D2" w:rsidRPr="003B7F4A">
          <w:rPr>
            <w:rStyle w:val="a3"/>
          </w:rPr>
          <w:t>.1</w:t>
        </w:r>
      </w:hyperlink>
    </w:p>
    <w:p w14:paraId="4AE2F3BC" w14:textId="77777777" w:rsidR="008677D2" w:rsidRPr="008677D2" w:rsidRDefault="008677D2" w:rsidP="008677D2">
      <w:pPr>
        <w:spacing w:line="360" w:lineRule="auto"/>
        <w:ind w:hanging="270"/>
        <w:jc w:val="both"/>
      </w:pPr>
    </w:p>
    <w:p w14:paraId="290A3FB9" w14:textId="77777777" w:rsidR="008677D2" w:rsidRPr="008677D2" w:rsidRDefault="008677D2" w:rsidP="004E15D5">
      <w:pPr>
        <w:pStyle w:val="a4"/>
        <w:numPr>
          <w:ilvl w:val="0"/>
          <w:numId w:val="5"/>
        </w:numPr>
        <w:spacing w:line="360" w:lineRule="auto"/>
        <w:jc w:val="both"/>
      </w:pPr>
      <w:proofErr w:type="spellStart"/>
      <w:r w:rsidRPr="008677D2">
        <w:rPr>
          <w:b/>
          <w:bCs/>
        </w:rPr>
        <w:t>Гузаеров</w:t>
      </w:r>
      <w:proofErr w:type="spellEnd"/>
      <w:r w:rsidRPr="008677D2">
        <w:rPr>
          <w:b/>
          <w:bCs/>
        </w:rPr>
        <w:t xml:space="preserve"> Р. И., </w:t>
      </w:r>
      <w:r w:rsidRPr="008677D2">
        <w:rPr>
          <w:i/>
          <w:iCs/>
        </w:rPr>
        <w:t>ИНИОН РАН (Москва)</w:t>
      </w:r>
      <w:r w:rsidRPr="006519C5">
        <w:t>,</w:t>
      </w:r>
      <w:r w:rsidRPr="00A50416">
        <w:t xml:space="preserve"> «Развитие внешнеполитических доктрин Турции при Р.Т. </w:t>
      </w:r>
      <w:proofErr w:type="spellStart"/>
      <w:r w:rsidRPr="00A50416">
        <w:t>Эрдогане</w:t>
      </w:r>
      <w:proofErr w:type="spellEnd"/>
      <w:r w:rsidRPr="00A50416">
        <w:t>».</w:t>
      </w:r>
    </w:p>
    <w:p w14:paraId="1E15601D" w14:textId="77777777" w:rsidR="008677D2" w:rsidRDefault="00A50416" w:rsidP="004E15D5">
      <w:pPr>
        <w:pStyle w:val="a4"/>
        <w:numPr>
          <w:ilvl w:val="0"/>
          <w:numId w:val="5"/>
        </w:numPr>
        <w:spacing w:line="360" w:lineRule="auto"/>
        <w:jc w:val="both"/>
      </w:pPr>
      <w:r w:rsidRPr="008677D2">
        <w:rPr>
          <w:b/>
          <w:bCs/>
        </w:rPr>
        <w:t>Рязанцева Н. А.,</w:t>
      </w:r>
      <w:r w:rsidRPr="00A50416">
        <w:t xml:space="preserve"> </w:t>
      </w:r>
      <w:r w:rsidRPr="008677D2">
        <w:rPr>
          <w:i/>
          <w:iCs/>
        </w:rPr>
        <w:t>НИУ ВШЭ (Санкт-Петербург)</w:t>
      </w:r>
      <w:r w:rsidR="003B3CAD" w:rsidRPr="008677D2">
        <w:rPr>
          <w:i/>
          <w:iCs/>
        </w:rPr>
        <w:t>,</w:t>
      </w:r>
      <w:r w:rsidRPr="008677D2">
        <w:rPr>
          <w:i/>
          <w:iCs/>
        </w:rPr>
        <w:t xml:space="preserve"> </w:t>
      </w:r>
      <w:r w:rsidRPr="00A50416">
        <w:t xml:space="preserve">«Культ личности </w:t>
      </w:r>
      <w:proofErr w:type="spellStart"/>
      <w:r w:rsidRPr="00A50416">
        <w:t>Хафеза</w:t>
      </w:r>
      <w:proofErr w:type="spellEnd"/>
      <w:r w:rsidRPr="00A50416">
        <w:t xml:space="preserve"> </w:t>
      </w:r>
      <w:proofErr w:type="spellStart"/>
      <w:r w:rsidRPr="00A50416">
        <w:t>Асада</w:t>
      </w:r>
      <w:proofErr w:type="spellEnd"/>
      <w:r w:rsidRPr="00A50416">
        <w:t xml:space="preserve"> в Сирии».</w:t>
      </w:r>
    </w:p>
    <w:p w14:paraId="29C6FD38" w14:textId="1A57810A" w:rsidR="008677D2" w:rsidRDefault="009A18FC" w:rsidP="004E15D5">
      <w:pPr>
        <w:pStyle w:val="a4"/>
        <w:numPr>
          <w:ilvl w:val="0"/>
          <w:numId w:val="5"/>
        </w:numPr>
        <w:spacing w:line="360" w:lineRule="auto"/>
        <w:jc w:val="both"/>
      </w:pPr>
      <w:r w:rsidRPr="009A18FC">
        <w:rPr>
          <w:b/>
          <w:bCs/>
        </w:rPr>
        <w:t xml:space="preserve">Мохаммад </w:t>
      </w:r>
      <w:r w:rsidR="00A50416" w:rsidRPr="008677D2">
        <w:rPr>
          <w:b/>
          <w:bCs/>
        </w:rPr>
        <w:t>М.,</w:t>
      </w:r>
      <w:r w:rsidR="00A50416" w:rsidRPr="00A50416">
        <w:t xml:space="preserve"> </w:t>
      </w:r>
      <w:r w:rsidR="003B3CAD" w:rsidRPr="008677D2">
        <w:rPr>
          <w:i/>
          <w:iCs/>
        </w:rPr>
        <w:t>Томский государственный университет</w:t>
      </w:r>
      <w:r w:rsidR="00A50416" w:rsidRPr="008677D2">
        <w:rPr>
          <w:i/>
          <w:iCs/>
        </w:rPr>
        <w:t xml:space="preserve"> (Томск)</w:t>
      </w:r>
      <w:r w:rsidR="003B3CAD" w:rsidRPr="006519C5">
        <w:rPr>
          <w:i/>
          <w:iCs/>
        </w:rPr>
        <w:t>,</w:t>
      </w:r>
      <w:r w:rsidR="00A50416" w:rsidRPr="00A50416">
        <w:t xml:space="preserve"> «Отношения Сирии и Российской Федерации при </w:t>
      </w:r>
      <w:proofErr w:type="spellStart"/>
      <w:r w:rsidR="00A50416" w:rsidRPr="00A50416">
        <w:t>Башаре</w:t>
      </w:r>
      <w:proofErr w:type="spellEnd"/>
      <w:r w:rsidR="00A50416" w:rsidRPr="00A50416">
        <w:t xml:space="preserve"> </w:t>
      </w:r>
      <w:proofErr w:type="spellStart"/>
      <w:r w:rsidR="00A50416" w:rsidRPr="00A50416">
        <w:t>Асаде</w:t>
      </w:r>
      <w:proofErr w:type="spellEnd"/>
      <w:r w:rsidR="00A50416" w:rsidRPr="00A50416">
        <w:t>».</w:t>
      </w:r>
    </w:p>
    <w:p w14:paraId="0278FC0A" w14:textId="77777777" w:rsidR="008677D2" w:rsidRDefault="00A50416" w:rsidP="004E15D5">
      <w:pPr>
        <w:pStyle w:val="a4"/>
        <w:numPr>
          <w:ilvl w:val="0"/>
          <w:numId w:val="5"/>
        </w:numPr>
        <w:spacing w:line="360" w:lineRule="auto"/>
        <w:jc w:val="both"/>
      </w:pPr>
      <w:proofErr w:type="spellStart"/>
      <w:r w:rsidRPr="008677D2">
        <w:rPr>
          <w:b/>
          <w:bCs/>
        </w:rPr>
        <w:t>Вердиев</w:t>
      </w:r>
      <w:proofErr w:type="spellEnd"/>
      <w:r w:rsidRPr="008677D2">
        <w:rPr>
          <w:b/>
          <w:bCs/>
        </w:rPr>
        <w:t xml:space="preserve"> Р. Э.,</w:t>
      </w:r>
      <w:r w:rsidRPr="00A50416">
        <w:t xml:space="preserve"> </w:t>
      </w:r>
      <w:r w:rsidRPr="008677D2">
        <w:rPr>
          <w:i/>
          <w:iCs/>
        </w:rPr>
        <w:t>НИУ ВШЭ (Санкт-Петербург)</w:t>
      </w:r>
      <w:r w:rsidR="003B3CAD">
        <w:t>,</w:t>
      </w:r>
      <w:r w:rsidRPr="00A50416">
        <w:t xml:space="preserve"> «</w:t>
      </w:r>
      <w:proofErr w:type="spellStart"/>
      <w:r w:rsidRPr="00A50416">
        <w:t>Туркоманские</w:t>
      </w:r>
      <w:proofErr w:type="spellEnd"/>
      <w:r w:rsidRPr="00A50416">
        <w:t xml:space="preserve"> общины Сирии в контексте отношений Турции и Сирии в XXI веке».</w:t>
      </w:r>
    </w:p>
    <w:p w14:paraId="1112102D" w14:textId="77777777" w:rsidR="008677D2" w:rsidRDefault="00A50416" w:rsidP="004E15D5">
      <w:pPr>
        <w:pStyle w:val="a4"/>
        <w:numPr>
          <w:ilvl w:val="0"/>
          <w:numId w:val="5"/>
        </w:numPr>
        <w:spacing w:line="360" w:lineRule="auto"/>
        <w:jc w:val="both"/>
      </w:pPr>
      <w:r w:rsidRPr="008677D2">
        <w:rPr>
          <w:b/>
          <w:bCs/>
        </w:rPr>
        <w:t>Воеводина В. А.,</w:t>
      </w:r>
      <w:r w:rsidRPr="00A50416">
        <w:t xml:space="preserve"> </w:t>
      </w:r>
      <w:r w:rsidRPr="008677D2">
        <w:rPr>
          <w:i/>
          <w:iCs/>
        </w:rPr>
        <w:t>МГЛУ (Москва)</w:t>
      </w:r>
      <w:r w:rsidR="003B3CAD" w:rsidRPr="008677D2">
        <w:rPr>
          <w:i/>
          <w:iCs/>
        </w:rPr>
        <w:t>,</w:t>
      </w:r>
      <w:r w:rsidRPr="00A50416">
        <w:t xml:space="preserve"> «Ливийский сценарий в Сирии: реальность или миф?».</w:t>
      </w:r>
    </w:p>
    <w:p w14:paraId="25C7D096" w14:textId="75386F48" w:rsidR="00A50416" w:rsidRPr="008677D2" w:rsidRDefault="00A50416" w:rsidP="004E15D5">
      <w:pPr>
        <w:pStyle w:val="a4"/>
        <w:numPr>
          <w:ilvl w:val="0"/>
          <w:numId w:val="5"/>
        </w:numPr>
        <w:spacing w:line="360" w:lineRule="auto"/>
        <w:jc w:val="both"/>
      </w:pPr>
      <w:proofErr w:type="spellStart"/>
      <w:r w:rsidRPr="008677D2">
        <w:rPr>
          <w:b/>
          <w:bCs/>
        </w:rPr>
        <w:t>Галимов</w:t>
      </w:r>
      <w:proofErr w:type="spellEnd"/>
      <w:r w:rsidRPr="008677D2">
        <w:rPr>
          <w:b/>
          <w:bCs/>
        </w:rPr>
        <w:t xml:space="preserve"> И. И.,</w:t>
      </w:r>
      <w:r w:rsidRPr="00A50416">
        <w:t xml:space="preserve"> </w:t>
      </w:r>
      <w:r w:rsidRPr="008677D2">
        <w:rPr>
          <w:i/>
          <w:iCs/>
        </w:rPr>
        <w:t>КФУ (Казань)</w:t>
      </w:r>
      <w:r w:rsidR="003B3CAD" w:rsidRPr="008677D2">
        <w:rPr>
          <w:i/>
          <w:iCs/>
        </w:rPr>
        <w:t>,</w:t>
      </w:r>
      <w:r w:rsidRPr="00A50416">
        <w:t xml:space="preserve"> «Роль советского наследия в формировании внешнеполитической стратегии Российской Федерации в странах Северной Африки: историко-политический процесс».</w:t>
      </w:r>
    </w:p>
    <w:p w14:paraId="53DEBDBD" w14:textId="77777777" w:rsidR="00816B73" w:rsidRDefault="00816B73" w:rsidP="00B815CB">
      <w:pPr>
        <w:spacing w:line="360" w:lineRule="auto"/>
        <w:jc w:val="both"/>
      </w:pPr>
    </w:p>
    <w:p w14:paraId="3BEEDAF6" w14:textId="77777777" w:rsidR="006F05B8" w:rsidRDefault="006F05B8" w:rsidP="00B815CB">
      <w:pPr>
        <w:spacing w:line="360" w:lineRule="auto"/>
        <w:jc w:val="both"/>
      </w:pPr>
    </w:p>
    <w:p w14:paraId="7FF89938" w14:textId="77777777" w:rsidR="008677D2" w:rsidRDefault="008677D2" w:rsidP="00B815CB">
      <w:pPr>
        <w:spacing w:line="360" w:lineRule="auto"/>
        <w:jc w:val="both"/>
        <w:rPr>
          <w:i/>
          <w:iCs/>
        </w:rPr>
      </w:pPr>
    </w:p>
    <w:p w14:paraId="48268A24" w14:textId="77777777" w:rsidR="008677D2" w:rsidRDefault="008677D2" w:rsidP="00B815CB">
      <w:pPr>
        <w:spacing w:line="360" w:lineRule="auto"/>
        <w:jc w:val="both"/>
        <w:rPr>
          <w:i/>
          <w:iCs/>
        </w:rPr>
      </w:pPr>
    </w:p>
    <w:p w14:paraId="43DBB422" w14:textId="77777777" w:rsidR="00867EA9" w:rsidRDefault="00867EA9" w:rsidP="00B815CB">
      <w:pPr>
        <w:spacing w:line="360" w:lineRule="auto"/>
        <w:jc w:val="both"/>
        <w:rPr>
          <w:i/>
          <w:iCs/>
        </w:rPr>
      </w:pPr>
    </w:p>
    <w:p w14:paraId="6109318F" w14:textId="77777777" w:rsidR="00867EA9" w:rsidRDefault="00867EA9" w:rsidP="00B815CB">
      <w:pPr>
        <w:spacing w:line="360" w:lineRule="auto"/>
        <w:jc w:val="both"/>
        <w:rPr>
          <w:i/>
          <w:iCs/>
        </w:rPr>
      </w:pPr>
    </w:p>
    <w:p w14:paraId="47A26314" w14:textId="77777777" w:rsidR="008677D2" w:rsidRPr="006F05B8" w:rsidRDefault="008677D2" w:rsidP="00B815CB">
      <w:pPr>
        <w:spacing w:line="360" w:lineRule="auto"/>
        <w:jc w:val="both"/>
        <w:rPr>
          <w:i/>
          <w:iCs/>
        </w:rPr>
      </w:pPr>
    </w:p>
    <w:p w14:paraId="0D19942A" w14:textId="77777777" w:rsidR="005F4B21" w:rsidRPr="006F05B8" w:rsidRDefault="00771989" w:rsidP="00B815CB">
      <w:pPr>
        <w:shd w:val="clear" w:color="auto" w:fill="FFFFFF"/>
        <w:spacing w:line="360" w:lineRule="auto"/>
        <w:ind w:hanging="360"/>
        <w:jc w:val="center"/>
        <w:rPr>
          <w:b/>
          <w:bCs/>
          <w:color w:val="000000"/>
          <w:lang w:eastAsia="ru-RU"/>
        </w:rPr>
      </w:pPr>
      <w:r w:rsidRPr="006F05B8">
        <w:rPr>
          <w:b/>
          <w:bCs/>
          <w:color w:val="000000"/>
          <w:lang w:eastAsia="ru-RU"/>
        </w:rPr>
        <w:lastRenderedPageBreak/>
        <w:t xml:space="preserve">Секция </w:t>
      </w:r>
    </w:p>
    <w:p w14:paraId="0019D05D" w14:textId="77777777" w:rsidR="008D4014" w:rsidRDefault="00771989" w:rsidP="008D4014">
      <w:pPr>
        <w:shd w:val="clear" w:color="auto" w:fill="FFFFFF"/>
        <w:spacing w:line="360" w:lineRule="auto"/>
        <w:ind w:hanging="360"/>
        <w:jc w:val="center"/>
        <w:rPr>
          <w:b/>
          <w:bCs/>
          <w:color w:val="000000"/>
          <w:lang w:eastAsia="ru-RU"/>
        </w:rPr>
      </w:pPr>
      <w:r w:rsidRPr="006F05B8">
        <w:rPr>
          <w:b/>
          <w:bCs/>
          <w:color w:val="000000"/>
          <w:lang w:eastAsia="ru-RU"/>
        </w:rPr>
        <w:t>«Актуальные проблемы развития современного Китая»</w:t>
      </w:r>
      <w:bookmarkStart w:id="12" w:name="_Hlk189647784"/>
    </w:p>
    <w:p w14:paraId="65A870BF" w14:textId="08167953" w:rsidR="00AF1418" w:rsidRPr="008D4014" w:rsidRDefault="00A50416" w:rsidP="008D4014">
      <w:pPr>
        <w:shd w:val="clear" w:color="auto" w:fill="FFFFFF"/>
        <w:spacing w:line="360" w:lineRule="auto"/>
        <w:ind w:hanging="360"/>
        <w:jc w:val="center"/>
        <w:rPr>
          <w:b/>
          <w:bCs/>
          <w:color w:val="000000"/>
          <w:lang w:eastAsia="ru-RU"/>
        </w:rPr>
      </w:pPr>
      <w:r w:rsidRPr="008D4014">
        <w:rPr>
          <w:color w:val="000000"/>
          <w:lang w:eastAsia="ru-RU"/>
        </w:rPr>
        <w:t>М</w:t>
      </w:r>
      <w:r w:rsidR="00771989" w:rsidRPr="008D4014">
        <w:rPr>
          <w:color w:val="000000"/>
          <w:lang w:eastAsia="ru-RU"/>
        </w:rPr>
        <w:t xml:space="preserve">одераторы: С.Г. </w:t>
      </w:r>
      <w:proofErr w:type="spellStart"/>
      <w:r w:rsidR="00771989" w:rsidRPr="008D4014">
        <w:rPr>
          <w:color w:val="000000"/>
          <w:lang w:eastAsia="ru-RU"/>
        </w:rPr>
        <w:t>Лузянин</w:t>
      </w:r>
      <w:proofErr w:type="spellEnd"/>
      <w:r w:rsidR="00771989" w:rsidRPr="008D4014">
        <w:rPr>
          <w:color w:val="000000"/>
          <w:lang w:eastAsia="ru-RU"/>
        </w:rPr>
        <w:t>,</w:t>
      </w:r>
      <w:r w:rsidR="00AF1418" w:rsidRPr="008D4014">
        <w:rPr>
          <w:color w:val="000000"/>
          <w:lang w:eastAsia="ru-RU"/>
        </w:rPr>
        <w:t xml:space="preserve"> НИУ ВШЭ, МГИМО-У МИД РФ,</w:t>
      </w:r>
      <w:r w:rsidR="008D4014" w:rsidRPr="008D4014">
        <w:rPr>
          <w:b/>
          <w:bCs/>
          <w:color w:val="000000"/>
          <w:lang w:eastAsia="ru-RU"/>
        </w:rPr>
        <w:t xml:space="preserve"> </w:t>
      </w:r>
      <w:r w:rsidR="00771989" w:rsidRPr="008D4014">
        <w:rPr>
          <w:color w:val="000000"/>
          <w:lang w:eastAsia="ru-RU"/>
        </w:rPr>
        <w:t>А.Н. Карнеев</w:t>
      </w:r>
      <w:r w:rsidRPr="008D4014">
        <w:rPr>
          <w:color w:val="000000"/>
          <w:lang w:eastAsia="ru-RU"/>
        </w:rPr>
        <w:t>, НИУ ВШЭ.</w:t>
      </w:r>
      <w:r w:rsidR="00771989" w:rsidRPr="008D4014">
        <w:rPr>
          <w:color w:val="000000"/>
          <w:lang w:eastAsia="ru-RU"/>
        </w:rPr>
        <w:t>  </w:t>
      </w:r>
    </w:p>
    <w:p w14:paraId="26091E6F" w14:textId="3EEC69B7" w:rsidR="00AF1418" w:rsidRDefault="004B2EE5" w:rsidP="008D4014">
      <w:pPr>
        <w:shd w:val="clear" w:color="auto" w:fill="FFFFFF"/>
        <w:spacing w:line="360" w:lineRule="auto"/>
        <w:ind w:hanging="360"/>
        <w:rPr>
          <w:b/>
          <w:bCs/>
          <w:color w:val="000000"/>
          <w:lang w:eastAsia="ru-RU"/>
        </w:rPr>
      </w:pPr>
      <w:r w:rsidRPr="004B2EE5">
        <w:rPr>
          <w:b/>
          <w:bCs/>
          <w:color w:val="000000"/>
          <w:lang w:eastAsia="ru-RU"/>
        </w:rPr>
        <w:t>27 февраля</w:t>
      </w:r>
      <w:r>
        <w:rPr>
          <w:color w:val="000000"/>
          <w:lang w:eastAsia="ru-RU"/>
        </w:rPr>
        <w:t>,</w:t>
      </w:r>
      <w:r w:rsidRPr="004B2EE5">
        <w:rPr>
          <w:b/>
          <w:bCs/>
          <w:color w:val="000000"/>
          <w:lang w:eastAsia="ru-RU"/>
        </w:rPr>
        <w:t xml:space="preserve"> </w:t>
      </w:r>
      <w:r w:rsidRPr="00AF1418">
        <w:rPr>
          <w:b/>
          <w:bCs/>
          <w:color w:val="000000"/>
          <w:lang w:eastAsia="ru-RU"/>
        </w:rPr>
        <w:t>Синий зал А-208, 14.00–18.30</w:t>
      </w:r>
      <w:bookmarkEnd w:id="12"/>
    </w:p>
    <w:p w14:paraId="2AA7EB60" w14:textId="1D7388A6" w:rsidR="00207499" w:rsidRDefault="00207499" w:rsidP="008D4014">
      <w:pPr>
        <w:shd w:val="clear" w:color="auto" w:fill="FFFFFF"/>
        <w:spacing w:line="360" w:lineRule="auto"/>
        <w:ind w:hanging="360"/>
        <w:rPr>
          <w:b/>
          <w:bCs/>
          <w:color w:val="000000"/>
          <w:lang w:eastAsia="ru-RU"/>
        </w:rPr>
      </w:pPr>
      <w:bookmarkStart w:id="13" w:name="_Hlk191114178"/>
      <w:r w:rsidRPr="00A06935">
        <w:rPr>
          <w:b/>
          <w:bCs/>
          <w:color w:val="000000"/>
          <w:lang w:eastAsia="ru-RU"/>
        </w:rPr>
        <w:t>Ссылка на онлайн-подключение:</w:t>
      </w:r>
      <w:bookmarkEnd w:id="13"/>
    </w:p>
    <w:p w14:paraId="77A822BA" w14:textId="5556279D" w:rsidR="007B3F9D" w:rsidRDefault="00AB69EF" w:rsidP="008D4014">
      <w:pPr>
        <w:shd w:val="clear" w:color="auto" w:fill="FFFFFF"/>
        <w:spacing w:line="360" w:lineRule="auto"/>
        <w:ind w:hanging="360"/>
        <w:rPr>
          <w:b/>
          <w:bCs/>
          <w:color w:val="000000"/>
          <w:lang w:eastAsia="ru-RU"/>
        </w:rPr>
      </w:pPr>
      <w:hyperlink r:id="rId14" w:history="1">
        <w:r w:rsidR="00F27C53" w:rsidRPr="00267E21">
          <w:rPr>
            <w:rStyle w:val="a3"/>
            <w:b/>
            <w:bCs/>
            <w:lang w:eastAsia="ru-RU"/>
          </w:rPr>
          <w:t>https://my.mts-link.ru/j/32930359/2069247664</w:t>
        </w:r>
      </w:hyperlink>
      <w:r w:rsidR="00F27C53">
        <w:rPr>
          <w:b/>
          <w:bCs/>
          <w:color w:val="000000"/>
          <w:lang w:eastAsia="ru-RU"/>
        </w:rPr>
        <w:t xml:space="preserve"> </w:t>
      </w:r>
    </w:p>
    <w:p w14:paraId="7DB2C1CE" w14:textId="77777777" w:rsidR="007B3F9D" w:rsidRPr="008D4014" w:rsidRDefault="007B3F9D" w:rsidP="008D4014">
      <w:pPr>
        <w:shd w:val="clear" w:color="auto" w:fill="FFFFFF"/>
        <w:spacing w:line="360" w:lineRule="auto"/>
        <w:ind w:hanging="360"/>
        <w:rPr>
          <w:color w:val="000000"/>
          <w:lang w:eastAsia="ru-RU"/>
        </w:rPr>
      </w:pPr>
    </w:p>
    <w:p w14:paraId="23885637" w14:textId="40604111" w:rsidR="00AF1418" w:rsidRPr="00AF1418" w:rsidRDefault="00A50416" w:rsidP="004E15D5">
      <w:pPr>
        <w:pStyle w:val="a4"/>
        <w:numPr>
          <w:ilvl w:val="0"/>
          <w:numId w:val="4"/>
        </w:numPr>
        <w:shd w:val="clear" w:color="auto" w:fill="FFFFFF"/>
        <w:spacing w:line="360" w:lineRule="auto"/>
      </w:pPr>
      <w:r w:rsidRPr="00AF1418">
        <w:rPr>
          <w:b/>
          <w:bCs/>
        </w:rPr>
        <w:t>Гончаров С. Н.</w:t>
      </w:r>
      <w:r w:rsidRPr="00A50416">
        <w:t xml:space="preserve">, </w:t>
      </w:r>
      <w:r w:rsidRPr="00AF1418">
        <w:rPr>
          <w:i/>
          <w:iCs/>
        </w:rPr>
        <w:t>ИВ РАН (Москва)</w:t>
      </w:r>
      <w:r w:rsidRPr="00A50416">
        <w:t xml:space="preserve">, «Связь исторических судеб России и Китая: от </w:t>
      </w:r>
      <w:proofErr w:type="spellStart"/>
      <w:r w:rsidRPr="00A50416">
        <w:t>ханьского</w:t>
      </w:r>
      <w:proofErr w:type="spellEnd"/>
      <w:r w:rsidRPr="00A50416">
        <w:t xml:space="preserve"> императора </w:t>
      </w:r>
      <w:proofErr w:type="gramStart"/>
      <w:r w:rsidRPr="00A50416">
        <w:t>У-</w:t>
      </w:r>
      <w:proofErr w:type="spellStart"/>
      <w:r w:rsidRPr="00A50416">
        <w:t>ди</w:t>
      </w:r>
      <w:proofErr w:type="spellEnd"/>
      <w:proofErr w:type="gramEnd"/>
      <w:r w:rsidRPr="00A50416">
        <w:t xml:space="preserve"> до Октябрьской революции».</w:t>
      </w:r>
    </w:p>
    <w:p w14:paraId="7244287F" w14:textId="77777777" w:rsidR="00AF1418" w:rsidRPr="00AF1418" w:rsidRDefault="00A50416" w:rsidP="004E15D5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b/>
          <w:bCs/>
          <w:color w:val="000000"/>
          <w:lang w:eastAsia="ru-RU"/>
        </w:rPr>
      </w:pPr>
      <w:r w:rsidRPr="00AF1418">
        <w:rPr>
          <w:b/>
          <w:bCs/>
        </w:rPr>
        <w:t>Денисов И. Е.</w:t>
      </w:r>
      <w:r w:rsidRPr="00A50416">
        <w:t xml:space="preserve">, </w:t>
      </w:r>
      <w:r w:rsidRPr="00AF1418">
        <w:rPr>
          <w:i/>
          <w:iCs/>
        </w:rPr>
        <w:t>МГИМО-У МИД РФ (Москва)</w:t>
      </w:r>
      <w:r w:rsidRPr="00A50416">
        <w:t>, «Концепция „когнитивной войны“ и современная китайская стратегическая мысль: вызовы и возможности в цифровую эпоху».</w:t>
      </w:r>
    </w:p>
    <w:p w14:paraId="6B0B559A" w14:textId="77777777" w:rsidR="00AF1418" w:rsidRPr="00AF1418" w:rsidRDefault="00A50416" w:rsidP="004E15D5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b/>
          <w:bCs/>
          <w:color w:val="000000"/>
          <w:lang w:eastAsia="ru-RU"/>
        </w:rPr>
      </w:pPr>
      <w:proofErr w:type="spellStart"/>
      <w:r w:rsidRPr="00AF1418">
        <w:rPr>
          <w:b/>
          <w:bCs/>
        </w:rPr>
        <w:t>Зуенко</w:t>
      </w:r>
      <w:proofErr w:type="spellEnd"/>
      <w:r w:rsidRPr="00AF1418">
        <w:rPr>
          <w:b/>
          <w:bCs/>
        </w:rPr>
        <w:t xml:space="preserve"> И. Ю.</w:t>
      </w:r>
      <w:r w:rsidRPr="00A50416">
        <w:t xml:space="preserve">, </w:t>
      </w:r>
      <w:r w:rsidRPr="00AF1418">
        <w:rPr>
          <w:i/>
          <w:iCs/>
        </w:rPr>
        <w:t>МГИМО-У МИД РФ (Москва)</w:t>
      </w:r>
      <w:r w:rsidRPr="00A50416">
        <w:t>, «Феномен пост-</w:t>
      </w:r>
      <w:proofErr w:type="spellStart"/>
      <w:r w:rsidRPr="00A50416">
        <w:t>тяньаньмэньской</w:t>
      </w:r>
      <w:proofErr w:type="spellEnd"/>
      <w:r w:rsidRPr="00A50416">
        <w:t xml:space="preserve"> литературы и формирование исторической памяти о событиях в Китае конца ХХ века».</w:t>
      </w:r>
    </w:p>
    <w:p w14:paraId="3650D7B8" w14:textId="77777777" w:rsidR="00AF1418" w:rsidRPr="00AF1418" w:rsidRDefault="00A50416" w:rsidP="004E15D5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b/>
          <w:bCs/>
          <w:color w:val="000000"/>
          <w:lang w:eastAsia="ru-RU"/>
        </w:rPr>
      </w:pPr>
      <w:r w:rsidRPr="00AF1418">
        <w:rPr>
          <w:b/>
          <w:bCs/>
        </w:rPr>
        <w:t>Александрова М. В.</w:t>
      </w:r>
      <w:r w:rsidRPr="00A50416">
        <w:t xml:space="preserve">, </w:t>
      </w:r>
      <w:r w:rsidRPr="00AF1418">
        <w:rPr>
          <w:i/>
          <w:iCs/>
        </w:rPr>
        <w:t>ИКСА РАН (Москва)</w:t>
      </w:r>
      <w:r w:rsidRPr="00A50416">
        <w:t>, «От ограничения к поощрению рождаемости в КНР. Почему рождаемость в КНР продолжает падать?».</w:t>
      </w:r>
    </w:p>
    <w:p w14:paraId="52AFAB66" w14:textId="77777777" w:rsidR="00AF1418" w:rsidRPr="00AF1418" w:rsidRDefault="00A50416" w:rsidP="004E15D5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b/>
          <w:bCs/>
          <w:color w:val="000000"/>
          <w:lang w:eastAsia="ru-RU"/>
        </w:rPr>
      </w:pPr>
      <w:proofErr w:type="spellStart"/>
      <w:r w:rsidRPr="00AF1418">
        <w:rPr>
          <w:b/>
          <w:bCs/>
        </w:rPr>
        <w:t>Трощинский</w:t>
      </w:r>
      <w:proofErr w:type="spellEnd"/>
      <w:r w:rsidRPr="00AF1418">
        <w:rPr>
          <w:b/>
          <w:bCs/>
        </w:rPr>
        <w:t xml:space="preserve"> П. В.</w:t>
      </w:r>
      <w:r w:rsidRPr="00A50416">
        <w:t xml:space="preserve">, </w:t>
      </w:r>
      <w:r w:rsidRPr="00AF1418">
        <w:rPr>
          <w:i/>
          <w:iCs/>
        </w:rPr>
        <w:t>ИКСА РАН (Москва)</w:t>
      </w:r>
      <w:r w:rsidRPr="00A50416">
        <w:t>, «Проблемы развития современного Китая: правовой аспект».</w:t>
      </w:r>
    </w:p>
    <w:p w14:paraId="2126ECF3" w14:textId="77777777" w:rsidR="00AF1418" w:rsidRPr="00AF1418" w:rsidRDefault="00A50416" w:rsidP="004E15D5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b/>
          <w:bCs/>
          <w:color w:val="000000"/>
          <w:lang w:eastAsia="ru-RU"/>
        </w:rPr>
      </w:pPr>
      <w:r w:rsidRPr="00AF1418">
        <w:rPr>
          <w:b/>
          <w:bCs/>
        </w:rPr>
        <w:t xml:space="preserve">Лю </w:t>
      </w:r>
      <w:proofErr w:type="spellStart"/>
      <w:r w:rsidRPr="00AF1418">
        <w:rPr>
          <w:b/>
          <w:bCs/>
        </w:rPr>
        <w:t>Сяотао</w:t>
      </w:r>
      <w:proofErr w:type="spellEnd"/>
      <w:r w:rsidRPr="00A50416">
        <w:t xml:space="preserve">, </w:t>
      </w:r>
      <w:r w:rsidRPr="00AF1418">
        <w:rPr>
          <w:i/>
          <w:iCs/>
        </w:rPr>
        <w:t>Шанхайский университет (Шанхай)</w:t>
      </w:r>
      <w:r w:rsidRPr="00A50416">
        <w:t>, «О современном состоянии философии и гуманитарных наук в КНР».</w:t>
      </w:r>
    </w:p>
    <w:p w14:paraId="2896C08E" w14:textId="77777777" w:rsidR="00AF1418" w:rsidRPr="00AF1418" w:rsidRDefault="00A50416" w:rsidP="004E15D5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b/>
          <w:bCs/>
          <w:color w:val="000000"/>
          <w:lang w:eastAsia="ru-RU"/>
        </w:rPr>
      </w:pPr>
      <w:proofErr w:type="spellStart"/>
      <w:r w:rsidRPr="00AF1418">
        <w:rPr>
          <w:b/>
          <w:bCs/>
        </w:rPr>
        <w:t>Бородич</w:t>
      </w:r>
      <w:proofErr w:type="spellEnd"/>
      <w:r w:rsidRPr="00AF1418">
        <w:rPr>
          <w:b/>
          <w:bCs/>
        </w:rPr>
        <w:t xml:space="preserve"> В. Ф.</w:t>
      </w:r>
      <w:r w:rsidRPr="00A50416">
        <w:t xml:space="preserve">, </w:t>
      </w:r>
      <w:r w:rsidRPr="00AF1418">
        <w:rPr>
          <w:i/>
          <w:iCs/>
        </w:rPr>
        <w:t>ИКСА РАН (Москва)</w:t>
      </w:r>
      <w:r w:rsidRPr="00A50416">
        <w:t>, «Симбиоз классового и цивилизационного в политическом развитии современного Китая».</w:t>
      </w:r>
    </w:p>
    <w:p w14:paraId="4D8F5043" w14:textId="77777777" w:rsidR="00AF1418" w:rsidRPr="00AF1418" w:rsidRDefault="00A50416" w:rsidP="004E15D5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b/>
          <w:bCs/>
          <w:color w:val="000000"/>
          <w:lang w:eastAsia="ru-RU"/>
        </w:rPr>
      </w:pPr>
      <w:proofErr w:type="spellStart"/>
      <w:r w:rsidRPr="00AF1418">
        <w:rPr>
          <w:b/>
          <w:bCs/>
        </w:rPr>
        <w:t>Гурулева</w:t>
      </w:r>
      <w:proofErr w:type="spellEnd"/>
      <w:r w:rsidRPr="00AF1418">
        <w:rPr>
          <w:b/>
          <w:bCs/>
        </w:rPr>
        <w:t xml:space="preserve"> Т. Л.</w:t>
      </w:r>
      <w:r w:rsidRPr="00A50416">
        <w:t xml:space="preserve">, </w:t>
      </w:r>
      <w:r w:rsidRPr="00AF1418">
        <w:rPr>
          <w:i/>
          <w:iCs/>
        </w:rPr>
        <w:t>ИКСА РАН (Москва)</w:t>
      </w:r>
      <w:r w:rsidRPr="00A50416">
        <w:t xml:space="preserve">, «Российско-китайское образовательное сотрудничество в </w:t>
      </w:r>
      <w:proofErr w:type="spellStart"/>
      <w:r w:rsidRPr="00A50416">
        <w:t>пандемийный</w:t>
      </w:r>
      <w:proofErr w:type="spellEnd"/>
      <w:r w:rsidRPr="00A50416">
        <w:t xml:space="preserve"> и </w:t>
      </w:r>
      <w:proofErr w:type="spellStart"/>
      <w:r w:rsidRPr="00A50416">
        <w:t>постпандемийный</w:t>
      </w:r>
      <w:proofErr w:type="spellEnd"/>
      <w:r w:rsidRPr="00A50416">
        <w:t xml:space="preserve"> периоды».</w:t>
      </w:r>
    </w:p>
    <w:p w14:paraId="74149650" w14:textId="77777777" w:rsidR="00AF1418" w:rsidRPr="00AF1418" w:rsidRDefault="00A50416" w:rsidP="004E15D5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b/>
          <w:bCs/>
          <w:color w:val="000000"/>
          <w:lang w:eastAsia="ru-RU"/>
        </w:rPr>
      </w:pPr>
      <w:r w:rsidRPr="00AF1418">
        <w:rPr>
          <w:b/>
          <w:bCs/>
        </w:rPr>
        <w:t>Кузнецова В. В.</w:t>
      </w:r>
      <w:r w:rsidRPr="00A50416">
        <w:t xml:space="preserve">, </w:t>
      </w:r>
      <w:r w:rsidRPr="00AF1418">
        <w:rPr>
          <w:i/>
          <w:iCs/>
        </w:rPr>
        <w:t>МГУ им. М. В. Ломоносова (Москва)</w:t>
      </w:r>
      <w:r w:rsidRPr="00A50416">
        <w:t>, «Политика кластеризации в Китае».</w:t>
      </w:r>
    </w:p>
    <w:p w14:paraId="2213D79C" w14:textId="77777777" w:rsidR="00AF1418" w:rsidRPr="00AF1418" w:rsidRDefault="00A50416" w:rsidP="004E15D5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b/>
          <w:bCs/>
          <w:color w:val="000000"/>
          <w:lang w:eastAsia="ru-RU"/>
        </w:rPr>
      </w:pPr>
      <w:r w:rsidRPr="00AF1418">
        <w:rPr>
          <w:b/>
          <w:bCs/>
        </w:rPr>
        <w:t>Адамс О. Ю.</w:t>
      </w:r>
      <w:r w:rsidRPr="00A50416">
        <w:t xml:space="preserve">, </w:t>
      </w:r>
      <w:r w:rsidRPr="00AF1418">
        <w:rPr>
          <w:i/>
          <w:iCs/>
        </w:rPr>
        <w:t>МГУ им. М. В. Ломоносова (Москва)</w:t>
      </w:r>
      <w:r w:rsidRPr="00A50416">
        <w:t>, «Создание климата „нулевой терпимости“ к коррупции в КНР в период 2013–2023 гг.».</w:t>
      </w:r>
    </w:p>
    <w:p w14:paraId="227A07A4" w14:textId="118C9589" w:rsidR="008D4014" w:rsidRPr="008D4014" w:rsidRDefault="008D4014" w:rsidP="008D4014">
      <w:pPr>
        <w:pStyle w:val="a4"/>
        <w:numPr>
          <w:ilvl w:val="0"/>
          <w:numId w:val="4"/>
        </w:numPr>
        <w:spacing w:line="360" w:lineRule="auto"/>
        <w:ind w:hanging="357"/>
        <w:rPr>
          <w:b/>
          <w:bCs/>
          <w:color w:val="000000"/>
          <w:lang w:eastAsia="ru-RU"/>
        </w:rPr>
      </w:pPr>
      <w:r w:rsidRPr="008D4014">
        <w:rPr>
          <w:b/>
          <w:bCs/>
          <w:color w:val="000000"/>
          <w:lang w:eastAsia="ru-RU"/>
        </w:rPr>
        <w:t>Теплюк И</w:t>
      </w:r>
      <w:r>
        <w:rPr>
          <w:b/>
          <w:bCs/>
          <w:color w:val="000000"/>
          <w:lang w:eastAsia="ru-RU"/>
        </w:rPr>
        <w:t>.</w:t>
      </w:r>
      <w:r w:rsidRPr="008D4014">
        <w:rPr>
          <w:b/>
          <w:bCs/>
          <w:color w:val="000000"/>
          <w:lang w:eastAsia="ru-RU"/>
        </w:rPr>
        <w:t>А</w:t>
      </w:r>
      <w:r>
        <w:rPr>
          <w:b/>
          <w:bCs/>
          <w:color w:val="000000"/>
          <w:lang w:eastAsia="ru-RU"/>
        </w:rPr>
        <w:t>.,</w:t>
      </w:r>
      <w:r w:rsidRPr="008D4014">
        <w:rPr>
          <w:b/>
          <w:bCs/>
          <w:color w:val="000000"/>
          <w:lang w:eastAsia="ru-RU"/>
        </w:rPr>
        <w:t xml:space="preserve"> </w:t>
      </w:r>
      <w:r w:rsidRPr="008D4014">
        <w:rPr>
          <w:i/>
          <w:iCs/>
          <w:color w:val="000000"/>
          <w:lang w:eastAsia="ru-RU"/>
        </w:rPr>
        <w:t>НИУ ВШЭ (Москва)</w:t>
      </w:r>
      <w:r w:rsidRPr="008D4014">
        <w:rPr>
          <w:color w:val="000000"/>
          <w:lang w:eastAsia="ru-RU"/>
        </w:rPr>
        <w:t>, «Стратегии борьбы со старением населения в Китае, Японии и Республике Корея»</w:t>
      </w:r>
    </w:p>
    <w:p w14:paraId="1C2A8D06" w14:textId="77777777" w:rsidR="00AF1418" w:rsidRPr="00AF1418" w:rsidRDefault="00A50416" w:rsidP="008D4014">
      <w:pPr>
        <w:pStyle w:val="a4"/>
        <w:numPr>
          <w:ilvl w:val="0"/>
          <w:numId w:val="4"/>
        </w:numPr>
        <w:shd w:val="clear" w:color="auto" w:fill="FFFFFF"/>
        <w:spacing w:line="360" w:lineRule="auto"/>
        <w:ind w:hanging="357"/>
        <w:rPr>
          <w:b/>
          <w:bCs/>
          <w:color w:val="000000"/>
          <w:lang w:eastAsia="ru-RU"/>
        </w:rPr>
      </w:pPr>
      <w:r w:rsidRPr="00AF1418">
        <w:rPr>
          <w:b/>
          <w:bCs/>
        </w:rPr>
        <w:t>Смирнова В. А.</w:t>
      </w:r>
      <w:r w:rsidRPr="00A50416">
        <w:t xml:space="preserve">, </w:t>
      </w:r>
      <w:r w:rsidRPr="00AF1418">
        <w:rPr>
          <w:i/>
          <w:iCs/>
        </w:rPr>
        <w:t>НИУ ВШЭ (Москва)</w:t>
      </w:r>
      <w:r w:rsidRPr="00A50416">
        <w:t>, «К „большому продовольственному видению“: станет ли Китай „великой сельскохозяйственной державой?“».</w:t>
      </w:r>
    </w:p>
    <w:p w14:paraId="76A565A1" w14:textId="77777777" w:rsidR="00AF1418" w:rsidRPr="00AF1418" w:rsidRDefault="00A50416" w:rsidP="004E15D5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b/>
          <w:bCs/>
          <w:color w:val="000000"/>
          <w:lang w:eastAsia="ru-RU"/>
        </w:rPr>
      </w:pPr>
      <w:proofErr w:type="spellStart"/>
      <w:r w:rsidRPr="00AF1418">
        <w:rPr>
          <w:b/>
          <w:bCs/>
        </w:rPr>
        <w:t>Крутов</w:t>
      </w:r>
      <w:proofErr w:type="spellEnd"/>
      <w:r w:rsidRPr="00AF1418">
        <w:rPr>
          <w:b/>
          <w:bCs/>
        </w:rPr>
        <w:t xml:space="preserve"> Н. А.</w:t>
      </w:r>
      <w:r w:rsidRPr="00A50416">
        <w:t xml:space="preserve">, </w:t>
      </w:r>
      <w:r w:rsidRPr="00AF1418">
        <w:rPr>
          <w:i/>
          <w:iCs/>
        </w:rPr>
        <w:t>ИКСА РАН (Москва)</w:t>
      </w:r>
      <w:r w:rsidRPr="00A50416">
        <w:t>, «Опыт КНР в выращивании компании „национального чемпиона“ в производстве полупроводников».</w:t>
      </w:r>
    </w:p>
    <w:p w14:paraId="5A012353" w14:textId="77777777" w:rsidR="006A3614" w:rsidRPr="006A3614" w:rsidRDefault="00A50416" w:rsidP="006A3614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b/>
          <w:bCs/>
          <w:color w:val="000000"/>
          <w:lang w:eastAsia="ru-RU"/>
        </w:rPr>
      </w:pPr>
      <w:proofErr w:type="spellStart"/>
      <w:r w:rsidRPr="00AF1418">
        <w:rPr>
          <w:b/>
          <w:bCs/>
        </w:rPr>
        <w:t>Зиганьшин</w:t>
      </w:r>
      <w:proofErr w:type="spellEnd"/>
      <w:r w:rsidRPr="00AF1418">
        <w:rPr>
          <w:b/>
          <w:bCs/>
        </w:rPr>
        <w:t xml:space="preserve"> Р. М.</w:t>
      </w:r>
      <w:r w:rsidRPr="00A50416">
        <w:t xml:space="preserve">, </w:t>
      </w:r>
      <w:r w:rsidRPr="00AF1418">
        <w:rPr>
          <w:i/>
          <w:iCs/>
        </w:rPr>
        <w:t>ИВ РАН (Москва)</w:t>
      </w:r>
      <w:r w:rsidRPr="00A50416">
        <w:t>, «Некоторые особенности мягкой силы Китая».</w:t>
      </w:r>
    </w:p>
    <w:p w14:paraId="01B72B3E" w14:textId="73E602AA" w:rsidR="00A50416" w:rsidRPr="00B5469D" w:rsidRDefault="00A50416" w:rsidP="006A3614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b/>
          <w:bCs/>
          <w:color w:val="000000"/>
          <w:lang w:eastAsia="ru-RU"/>
        </w:rPr>
      </w:pPr>
      <w:proofErr w:type="spellStart"/>
      <w:r w:rsidRPr="006A3614">
        <w:rPr>
          <w:b/>
          <w:bCs/>
        </w:rPr>
        <w:lastRenderedPageBreak/>
        <w:t>Го</w:t>
      </w:r>
      <w:proofErr w:type="spellEnd"/>
      <w:r w:rsidRPr="006A3614">
        <w:rPr>
          <w:b/>
          <w:bCs/>
        </w:rPr>
        <w:t xml:space="preserve"> </w:t>
      </w:r>
      <w:proofErr w:type="spellStart"/>
      <w:r w:rsidRPr="006A3614">
        <w:rPr>
          <w:b/>
          <w:bCs/>
        </w:rPr>
        <w:t>Хань</w:t>
      </w:r>
      <w:proofErr w:type="spellEnd"/>
      <w:r w:rsidRPr="00A50416">
        <w:t xml:space="preserve">, </w:t>
      </w:r>
      <w:r w:rsidRPr="006A3614">
        <w:rPr>
          <w:i/>
          <w:iCs/>
        </w:rPr>
        <w:t>МГУ им. М. В. Ломоносова (Москва)</w:t>
      </w:r>
      <w:r w:rsidRPr="00A50416">
        <w:t>, «Связь между социальным рейтингом и доверием граждан в Китае».</w:t>
      </w:r>
    </w:p>
    <w:p w14:paraId="2B230A58" w14:textId="77777777" w:rsidR="00B5469D" w:rsidRDefault="00B5469D" w:rsidP="00B5469D">
      <w:pPr>
        <w:shd w:val="clear" w:color="auto" w:fill="FFFFFF"/>
        <w:spacing w:line="360" w:lineRule="auto"/>
        <w:rPr>
          <w:b/>
          <w:bCs/>
          <w:color w:val="000000"/>
          <w:lang w:eastAsia="ru-RU"/>
        </w:rPr>
      </w:pPr>
    </w:p>
    <w:p w14:paraId="337050EC" w14:textId="77777777" w:rsidR="00B5469D" w:rsidRPr="00B5469D" w:rsidRDefault="00B5469D" w:rsidP="00B5469D">
      <w:pPr>
        <w:shd w:val="clear" w:color="auto" w:fill="FFFFFF"/>
        <w:spacing w:line="360" w:lineRule="auto"/>
        <w:rPr>
          <w:b/>
          <w:bCs/>
          <w:color w:val="000000"/>
          <w:lang w:eastAsia="ru-RU"/>
        </w:rPr>
      </w:pPr>
    </w:p>
    <w:p w14:paraId="11683B3B" w14:textId="77777777" w:rsidR="00B92BDA" w:rsidRDefault="00C6642A" w:rsidP="00B815CB">
      <w:pPr>
        <w:shd w:val="clear" w:color="auto" w:fill="FFFFFF"/>
        <w:spacing w:line="360" w:lineRule="auto"/>
        <w:ind w:hanging="360"/>
        <w:jc w:val="center"/>
        <w:rPr>
          <w:b/>
          <w:bCs/>
          <w:color w:val="000000"/>
          <w:lang w:eastAsia="ru-RU"/>
        </w:rPr>
      </w:pPr>
      <w:r w:rsidRPr="00A82175">
        <w:rPr>
          <w:b/>
          <w:bCs/>
          <w:color w:val="000000"/>
          <w:lang w:eastAsia="ru-RU"/>
        </w:rPr>
        <w:t>Круглый стол</w:t>
      </w:r>
      <w:r w:rsidR="00711FE4" w:rsidRPr="00A82175">
        <w:rPr>
          <w:b/>
          <w:bCs/>
          <w:color w:val="000000"/>
          <w:lang w:eastAsia="ru-RU"/>
        </w:rPr>
        <w:t xml:space="preserve"> </w:t>
      </w:r>
    </w:p>
    <w:p w14:paraId="6955AF9D" w14:textId="77777777" w:rsidR="00B92BDA" w:rsidRDefault="00711FE4" w:rsidP="00B815CB">
      <w:pPr>
        <w:shd w:val="clear" w:color="auto" w:fill="FFFFFF"/>
        <w:spacing w:line="360" w:lineRule="auto"/>
        <w:ind w:hanging="360"/>
        <w:jc w:val="center"/>
        <w:rPr>
          <w:i/>
          <w:iCs/>
          <w:color w:val="000000"/>
          <w:lang w:eastAsia="ru-RU"/>
        </w:rPr>
      </w:pPr>
      <w:r w:rsidRPr="00A82175">
        <w:rPr>
          <w:b/>
          <w:bCs/>
          <w:color w:val="000000"/>
          <w:lang w:eastAsia="ru-RU"/>
        </w:rPr>
        <w:t>«Проблемы преподавания истории Китая на современном этапе»</w:t>
      </w:r>
      <w:r w:rsidR="00042D0B" w:rsidRPr="00A82175">
        <w:rPr>
          <w:i/>
          <w:iCs/>
          <w:color w:val="000000"/>
          <w:lang w:eastAsia="ru-RU"/>
        </w:rPr>
        <w:t xml:space="preserve"> </w:t>
      </w:r>
    </w:p>
    <w:p w14:paraId="6C1715B4" w14:textId="5B896FE3" w:rsidR="008E72A5" w:rsidRDefault="00A50416" w:rsidP="008E72A5">
      <w:pPr>
        <w:shd w:val="clear" w:color="auto" w:fill="FFFFFF"/>
        <w:spacing w:line="360" w:lineRule="auto"/>
        <w:ind w:hanging="360"/>
        <w:jc w:val="center"/>
        <w:rPr>
          <w:color w:val="000000"/>
          <w:lang w:eastAsia="ru-RU"/>
        </w:rPr>
      </w:pPr>
      <w:r w:rsidRPr="00B92BDA">
        <w:rPr>
          <w:color w:val="000000"/>
          <w:lang w:eastAsia="ru-RU"/>
        </w:rPr>
        <w:t>М</w:t>
      </w:r>
      <w:r w:rsidR="00FE1499" w:rsidRPr="00B92BDA">
        <w:rPr>
          <w:color w:val="000000"/>
          <w:lang w:eastAsia="ru-RU"/>
        </w:rPr>
        <w:t>одератор</w:t>
      </w:r>
      <w:r w:rsidR="00042D0B" w:rsidRPr="00B92BDA">
        <w:rPr>
          <w:color w:val="000000"/>
          <w:lang w:eastAsia="ru-RU"/>
        </w:rPr>
        <w:t>: А.</w:t>
      </w:r>
      <w:r w:rsidR="00B92BDA" w:rsidRPr="00B92BDA">
        <w:rPr>
          <w:color w:val="000000"/>
          <w:lang w:eastAsia="ru-RU"/>
        </w:rPr>
        <w:t xml:space="preserve"> </w:t>
      </w:r>
      <w:r w:rsidR="00042D0B" w:rsidRPr="00B92BDA">
        <w:rPr>
          <w:color w:val="000000"/>
          <w:lang w:eastAsia="ru-RU"/>
        </w:rPr>
        <w:t>А.</w:t>
      </w:r>
      <w:r w:rsidR="00B92BDA" w:rsidRPr="00B92BDA">
        <w:rPr>
          <w:color w:val="000000"/>
          <w:lang w:eastAsia="ru-RU"/>
        </w:rPr>
        <w:t xml:space="preserve"> </w:t>
      </w:r>
      <w:r w:rsidR="00042D0B" w:rsidRPr="00B92BDA">
        <w:rPr>
          <w:color w:val="000000"/>
          <w:lang w:eastAsia="ru-RU"/>
        </w:rPr>
        <w:t>Сизова</w:t>
      </w:r>
      <w:r w:rsidR="00B92BDA">
        <w:rPr>
          <w:color w:val="000000"/>
          <w:lang w:eastAsia="ru-RU"/>
        </w:rPr>
        <w:t>, НИУ ВШЭ.</w:t>
      </w:r>
    </w:p>
    <w:p w14:paraId="2A894EFD" w14:textId="77777777" w:rsidR="00A00570" w:rsidRDefault="008E72A5" w:rsidP="00A00570">
      <w:pPr>
        <w:shd w:val="clear" w:color="auto" w:fill="FFFFFF"/>
        <w:spacing w:line="360" w:lineRule="auto"/>
        <w:ind w:hanging="360"/>
        <w:rPr>
          <w:b/>
          <w:bCs/>
          <w:color w:val="000000"/>
          <w:lang w:eastAsia="ru-RU"/>
        </w:rPr>
      </w:pPr>
      <w:r w:rsidRPr="008E72A5">
        <w:rPr>
          <w:b/>
          <w:bCs/>
          <w:color w:val="000000"/>
          <w:lang w:eastAsia="ru-RU"/>
        </w:rPr>
        <w:t xml:space="preserve">28 февраля, аудитория </w:t>
      </w:r>
      <w:r w:rsidRPr="008E72A5">
        <w:rPr>
          <w:b/>
          <w:bCs/>
          <w:color w:val="000000"/>
          <w:lang w:val="en-US" w:eastAsia="ru-RU"/>
        </w:rPr>
        <w:t>F</w:t>
      </w:r>
      <w:r w:rsidRPr="006519C5">
        <w:rPr>
          <w:b/>
          <w:bCs/>
          <w:color w:val="000000"/>
          <w:lang w:eastAsia="ru-RU"/>
        </w:rPr>
        <w:t xml:space="preserve">301, </w:t>
      </w:r>
      <w:r w:rsidRPr="008E72A5">
        <w:rPr>
          <w:b/>
          <w:bCs/>
          <w:color w:val="000000"/>
          <w:lang w:eastAsia="ru-RU"/>
        </w:rPr>
        <w:t>начало в 10:00</w:t>
      </w:r>
    </w:p>
    <w:p w14:paraId="224C1FCA" w14:textId="484C19DF" w:rsidR="00690B80" w:rsidRDefault="00690B80" w:rsidP="00A00570">
      <w:pPr>
        <w:shd w:val="clear" w:color="auto" w:fill="FFFFFF"/>
        <w:spacing w:line="360" w:lineRule="auto"/>
        <w:ind w:hanging="360"/>
      </w:pPr>
      <w:r w:rsidRPr="00035EB6">
        <w:t>К</w:t>
      </w:r>
      <w:r w:rsidRPr="00C47D48">
        <w:t>офе-брейк</w:t>
      </w:r>
      <w:r w:rsidRPr="00035EB6">
        <w:t>:</w:t>
      </w:r>
      <w:r w:rsidRPr="00C47D48">
        <w:t xml:space="preserve"> 12:30-13:00</w:t>
      </w:r>
    </w:p>
    <w:p w14:paraId="6CB7ECA1" w14:textId="35C7EB02" w:rsidR="00A00570" w:rsidRDefault="00A00570" w:rsidP="00A00570">
      <w:pPr>
        <w:shd w:val="clear" w:color="auto" w:fill="FFFFFF"/>
        <w:spacing w:line="360" w:lineRule="auto"/>
        <w:ind w:hanging="360"/>
        <w:rPr>
          <w:b/>
          <w:bCs/>
        </w:rPr>
      </w:pPr>
      <w:r w:rsidRPr="00A06935">
        <w:rPr>
          <w:b/>
          <w:bCs/>
        </w:rPr>
        <w:t>Ссылка на онлайн-подключение:</w:t>
      </w:r>
    </w:p>
    <w:p w14:paraId="4FEFDCDC" w14:textId="271C051C" w:rsidR="00A00570" w:rsidRPr="00A00570" w:rsidRDefault="00AB69EF" w:rsidP="00A00570">
      <w:pPr>
        <w:shd w:val="clear" w:color="auto" w:fill="FFFFFF"/>
        <w:spacing w:line="360" w:lineRule="auto"/>
        <w:ind w:hanging="360"/>
        <w:rPr>
          <w:b/>
          <w:bCs/>
          <w:color w:val="000000"/>
          <w:lang w:eastAsia="ru-RU"/>
        </w:rPr>
      </w:pPr>
      <w:hyperlink r:id="rId15" w:history="1">
        <w:r w:rsidR="008932C7" w:rsidRPr="00267E21">
          <w:rPr>
            <w:rStyle w:val="a3"/>
            <w:b/>
            <w:bCs/>
            <w:lang w:eastAsia="ru-RU"/>
          </w:rPr>
          <w:t>https://my.mts-link.ru/j/82493699/1717647698</w:t>
        </w:r>
      </w:hyperlink>
      <w:r w:rsidR="008932C7">
        <w:rPr>
          <w:b/>
          <w:bCs/>
          <w:color w:val="000000"/>
          <w:lang w:eastAsia="ru-RU"/>
        </w:rPr>
        <w:t xml:space="preserve"> </w:t>
      </w:r>
    </w:p>
    <w:p w14:paraId="4F463F25" w14:textId="77777777" w:rsidR="00A00570" w:rsidRDefault="00A00570" w:rsidP="00690B80">
      <w:pPr>
        <w:spacing w:after="200"/>
        <w:ind w:left="-270"/>
        <w:jc w:val="both"/>
      </w:pPr>
    </w:p>
    <w:p w14:paraId="5D0AD567" w14:textId="64A08CAA" w:rsidR="00AF1418" w:rsidRPr="00AF1418" w:rsidRDefault="00AF1418" w:rsidP="004E15D5">
      <w:pPr>
        <w:pStyle w:val="a4"/>
        <w:numPr>
          <w:ilvl w:val="0"/>
          <w:numId w:val="3"/>
        </w:numPr>
        <w:shd w:val="clear" w:color="auto" w:fill="FFFFFF"/>
        <w:spacing w:line="360" w:lineRule="auto"/>
        <w:rPr>
          <w:b/>
          <w:bCs/>
          <w:color w:val="000000"/>
          <w:lang w:eastAsia="ru-RU"/>
        </w:rPr>
      </w:pPr>
      <w:r w:rsidRPr="00AF1418">
        <w:rPr>
          <w:b/>
          <w:bCs/>
        </w:rPr>
        <w:t>Самойлов Н. А.</w:t>
      </w:r>
      <w:r w:rsidRPr="00B92BDA">
        <w:t xml:space="preserve">, </w:t>
      </w:r>
      <w:r w:rsidRPr="00AF1418">
        <w:rPr>
          <w:i/>
          <w:iCs/>
        </w:rPr>
        <w:t>СПбГУ (Санкт-Петербург)</w:t>
      </w:r>
      <w:r w:rsidR="00AE3C95">
        <w:rPr>
          <w:i/>
          <w:iCs/>
        </w:rPr>
        <w:t>,</w:t>
      </w:r>
      <w:r w:rsidRPr="00B92BDA">
        <w:t xml:space="preserve"> «</w:t>
      </w:r>
      <w:proofErr w:type="spellStart"/>
      <w:r w:rsidRPr="00B92BDA">
        <w:t>Имагологическая</w:t>
      </w:r>
      <w:proofErr w:type="spellEnd"/>
      <w:r w:rsidRPr="00B92BDA">
        <w:t xml:space="preserve"> проблематика в учебных курсах по истории Китая и истории российско-китайских отношений»</w:t>
      </w:r>
      <w:r w:rsidR="000E24D4">
        <w:t>.</w:t>
      </w:r>
    </w:p>
    <w:p w14:paraId="2F6F830B" w14:textId="7E4134B0" w:rsidR="00AF1418" w:rsidRPr="00B92BDA" w:rsidRDefault="00AF1418" w:rsidP="004E15D5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B92BDA">
        <w:rPr>
          <w:b/>
          <w:bCs/>
        </w:rPr>
        <w:t>Карнеев А. Н.</w:t>
      </w:r>
      <w:r w:rsidRPr="00B92BDA">
        <w:t xml:space="preserve">, </w:t>
      </w:r>
      <w:r w:rsidRPr="00B92BDA">
        <w:rPr>
          <w:i/>
          <w:iCs/>
        </w:rPr>
        <w:t>НИУ ВШЭ (Москва)</w:t>
      </w:r>
      <w:r w:rsidR="00AE3C95">
        <w:rPr>
          <w:i/>
          <w:iCs/>
        </w:rPr>
        <w:t>,</w:t>
      </w:r>
      <w:r w:rsidRPr="00B92BDA">
        <w:t xml:space="preserve"> «Деконструкция мифа: страсти по железным дорогам накануне </w:t>
      </w:r>
      <w:proofErr w:type="spellStart"/>
      <w:r w:rsidRPr="00B92BDA">
        <w:t>Синьхайской</w:t>
      </w:r>
      <w:proofErr w:type="spellEnd"/>
      <w:r w:rsidRPr="00B92BDA">
        <w:t xml:space="preserve"> революции в Китае»</w:t>
      </w:r>
      <w:r w:rsidR="000E24D4">
        <w:t>.</w:t>
      </w:r>
    </w:p>
    <w:p w14:paraId="64030706" w14:textId="2498C27C" w:rsidR="00AF1418" w:rsidRPr="00B92BDA" w:rsidRDefault="00AF1418" w:rsidP="004E15D5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B92BDA">
        <w:rPr>
          <w:b/>
          <w:bCs/>
        </w:rPr>
        <w:t>Сизова А. А.</w:t>
      </w:r>
      <w:r w:rsidRPr="00B92BDA">
        <w:t xml:space="preserve">, </w:t>
      </w:r>
      <w:r w:rsidRPr="00B92BDA">
        <w:rPr>
          <w:i/>
          <w:iCs/>
        </w:rPr>
        <w:t>НИУ ВШЭ (Москва)</w:t>
      </w:r>
      <w:r w:rsidR="00AE3C95">
        <w:rPr>
          <w:i/>
          <w:iCs/>
        </w:rPr>
        <w:t>,</w:t>
      </w:r>
      <w:r w:rsidRPr="00B92BDA">
        <w:t xml:space="preserve"> «Опубликованные дипломатические документы в структуре средств обучения истории российско-китайских отношений начала ХХ века»</w:t>
      </w:r>
      <w:r w:rsidR="000E24D4">
        <w:t>.</w:t>
      </w:r>
    </w:p>
    <w:p w14:paraId="63315CB3" w14:textId="1369C7B3" w:rsidR="00AF1418" w:rsidRPr="00B92BDA" w:rsidRDefault="00AF1418" w:rsidP="004E15D5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B92BDA">
        <w:rPr>
          <w:b/>
          <w:bCs/>
        </w:rPr>
        <w:t>Волчкова Е. В.</w:t>
      </w:r>
      <w:r w:rsidRPr="00B92BDA">
        <w:t xml:space="preserve">, </w:t>
      </w:r>
      <w:r w:rsidRPr="00B92BDA">
        <w:rPr>
          <w:i/>
          <w:iCs/>
        </w:rPr>
        <w:t>НИУ ВШЭ (Москва)</w:t>
      </w:r>
      <w:r w:rsidR="00AE3C95">
        <w:rPr>
          <w:i/>
          <w:iCs/>
        </w:rPr>
        <w:t>,</w:t>
      </w:r>
      <w:r w:rsidRPr="00B92BDA">
        <w:t xml:space="preserve"> «Перевод и анализ произведений жанра </w:t>
      </w:r>
      <w:proofErr w:type="spellStart"/>
      <w:r w:rsidRPr="00B92BDA">
        <w:t>бицзи</w:t>
      </w:r>
      <w:proofErr w:type="spellEnd"/>
      <w:r w:rsidRPr="00B92BDA">
        <w:t xml:space="preserve"> в преподавании курса истории Китая в эпоху Цин (1644–1911)»</w:t>
      </w:r>
      <w:r w:rsidR="000E24D4">
        <w:t>.</w:t>
      </w:r>
    </w:p>
    <w:p w14:paraId="77BE31F7" w14:textId="24E238D7" w:rsidR="00AF1418" w:rsidRPr="00B92BDA" w:rsidRDefault="00AF1418" w:rsidP="004E15D5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proofErr w:type="spellStart"/>
      <w:r w:rsidRPr="00B92BDA">
        <w:rPr>
          <w:b/>
          <w:bCs/>
        </w:rPr>
        <w:t>Каимова</w:t>
      </w:r>
      <w:proofErr w:type="spellEnd"/>
      <w:r w:rsidRPr="00B92BDA">
        <w:rPr>
          <w:b/>
          <w:bCs/>
        </w:rPr>
        <w:t xml:space="preserve"> А. С.</w:t>
      </w:r>
      <w:r w:rsidRPr="00B92BDA">
        <w:t xml:space="preserve">, </w:t>
      </w:r>
      <w:r w:rsidRPr="005F4B21">
        <w:rPr>
          <w:i/>
          <w:iCs/>
        </w:rPr>
        <w:t>МГУ</w:t>
      </w:r>
      <w:r>
        <w:rPr>
          <w:i/>
          <w:iCs/>
        </w:rPr>
        <w:t xml:space="preserve"> им М.В. Ломоносова</w:t>
      </w:r>
      <w:r w:rsidRPr="005F4B21">
        <w:rPr>
          <w:i/>
          <w:iCs/>
        </w:rPr>
        <w:t xml:space="preserve"> (Москва)</w:t>
      </w:r>
      <w:r w:rsidR="00AE3C95">
        <w:rPr>
          <w:i/>
          <w:iCs/>
        </w:rPr>
        <w:t xml:space="preserve">, </w:t>
      </w:r>
      <w:r w:rsidRPr="00B92BDA">
        <w:t>«Структура семинарского занятия по истории Китая новейшего времени: практический опыт»</w:t>
      </w:r>
      <w:r w:rsidR="000E24D4">
        <w:t>.</w:t>
      </w:r>
    </w:p>
    <w:p w14:paraId="568FC2FF" w14:textId="15AB52A5" w:rsidR="00AF1418" w:rsidRPr="00B92BDA" w:rsidRDefault="00AF1418" w:rsidP="004E15D5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B92BDA">
        <w:rPr>
          <w:b/>
          <w:bCs/>
        </w:rPr>
        <w:t>Круглова М. С.</w:t>
      </w:r>
      <w:r w:rsidRPr="00B92BDA">
        <w:t xml:space="preserve">, </w:t>
      </w:r>
      <w:r w:rsidRPr="00B92BDA">
        <w:rPr>
          <w:i/>
          <w:iCs/>
        </w:rPr>
        <w:t>Институт экономики РАН (Москва)</w:t>
      </w:r>
      <w:r w:rsidR="00AE3C95">
        <w:rPr>
          <w:i/>
          <w:iCs/>
        </w:rPr>
        <w:t>,</w:t>
      </w:r>
      <w:r w:rsidRPr="00B92BDA">
        <w:t xml:space="preserve"> «Экономический аспект в рамках курса „История Китая“: проблема интеграции»</w:t>
      </w:r>
      <w:r w:rsidR="000E24D4">
        <w:t>.</w:t>
      </w:r>
    </w:p>
    <w:p w14:paraId="64388AA0" w14:textId="688E42CE" w:rsidR="00AF1418" w:rsidRPr="00B92BDA" w:rsidRDefault="00AF1418" w:rsidP="004E15D5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B92BDA">
        <w:rPr>
          <w:b/>
          <w:bCs/>
        </w:rPr>
        <w:t>Дмитриев С. В.</w:t>
      </w:r>
      <w:r w:rsidRPr="00B92BDA">
        <w:t xml:space="preserve">, </w:t>
      </w:r>
      <w:r w:rsidRPr="00B92BDA">
        <w:rPr>
          <w:i/>
          <w:iCs/>
        </w:rPr>
        <w:t>ИВ РАН (Москва)</w:t>
      </w:r>
      <w:r w:rsidR="00AE3C95">
        <w:rPr>
          <w:i/>
          <w:iCs/>
        </w:rPr>
        <w:t>,</w:t>
      </w:r>
      <w:r w:rsidRPr="00B92BDA">
        <w:t xml:space="preserve"> «Некоторые наблюдения касательно преподавания </w:t>
      </w:r>
      <w:proofErr w:type="spellStart"/>
      <w:r w:rsidRPr="00B92BDA">
        <w:t>китаеведных</w:t>
      </w:r>
      <w:proofErr w:type="spellEnd"/>
      <w:r w:rsidRPr="00B92BDA">
        <w:t xml:space="preserve"> дисциплин в формате курсов публичных лекций с использованием </w:t>
      </w:r>
      <w:proofErr w:type="spellStart"/>
      <w:r w:rsidRPr="00B92BDA">
        <w:t>видеоплатформ</w:t>
      </w:r>
      <w:proofErr w:type="spellEnd"/>
      <w:r w:rsidRPr="00B92BDA">
        <w:t>»</w:t>
      </w:r>
      <w:r w:rsidR="000E24D4">
        <w:t>.</w:t>
      </w:r>
    </w:p>
    <w:p w14:paraId="682AFBBB" w14:textId="34A5C1E3" w:rsidR="00AF1418" w:rsidRPr="00B92BDA" w:rsidRDefault="00AF1418" w:rsidP="004E15D5">
      <w:pPr>
        <w:numPr>
          <w:ilvl w:val="0"/>
          <w:numId w:val="3"/>
        </w:numPr>
        <w:spacing w:before="100" w:beforeAutospacing="1" w:after="100" w:afterAutospacing="1" w:line="360" w:lineRule="auto"/>
        <w:jc w:val="both"/>
      </w:pPr>
      <w:r w:rsidRPr="00B92BDA">
        <w:rPr>
          <w:b/>
          <w:bCs/>
        </w:rPr>
        <w:t>Маленкова А. А.</w:t>
      </w:r>
      <w:r w:rsidRPr="00B92BDA">
        <w:t xml:space="preserve">, </w:t>
      </w:r>
      <w:r w:rsidRPr="005F4B21">
        <w:rPr>
          <w:i/>
          <w:iCs/>
        </w:rPr>
        <w:t>МГУ</w:t>
      </w:r>
      <w:r>
        <w:rPr>
          <w:i/>
          <w:iCs/>
        </w:rPr>
        <w:t xml:space="preserve"> им М.В. Ломоносова</w:t>
      </w:r>
      <w:r w:rsidRPr="005F4B21">
        <w:rPr>
          <w:i/>
          <w:iCs/>
        </w:rPr>
        <w:t xml:space="preserve"> (Москва)</w:t>
      </w:r>
      <w:r w:rsidR="00AE3C95">
        <w:rPr>
          <w:i/>
          <w:iCs/>
        </w:rPr>
        <w:t>,</w:t>
      </w:r>
      <w:r w:rsidRPr="00B92BDA">
        <w:t xml:space="preserve"> «Доступность источников на китайском языке и выбор темы исследования учащимися по программам китаеведения в России: возможности и компромиссы»</w:t>
      </w:r>
      <w:r w:rsidR="000E24D4">
        <w:t>.</w:t>
      </w:r>
    </w:p>
    <w:p w14:paraId="5207D0E1" w14:textId="1101BF7A" w:rsidR="00AF1418" w:rsidRPr="00AF1418" w:rsidRDefault="00AF1418" w:rsidP="00AF1418">
      <w:pPr>
        <w:pStyle w:val="a4"/>
        <w:shd w:val="clear" w:color="auto" w:fill="FFFFFF"/>
        <w:spacing w:line="360" w:lineRule="auto"/>
        <w:ind w:left="0"/>
        <w:rPr>
          <w:b/>
          <w:bCs/>
          <w:color w:val="000000"/>
          <w:lang w:eastAsia="ru-RU"/>
        </w:rPr>
      </w:pPr>
    </w:p>
    <w:p w14:paraId="7191246F" w14:textId="77777777" w:rsidR="00AF1418" w:rsidRDefault="00AF1418" w:rsidP="00AF1418">
      <w:pPr>
        <w:shd w:val="clear" w:color="auto" w:fill="FFFFFF"/>
        <w:spacing w:line="360" w:lineRule="auto"/>
        <w:rPr>
          <w:b/>
          <w:bCs/>
        </w:rPr>
      </w:pPr>
    </w:p>
    <w:p w14:paraId="5279554F" w14:textId="77777777" w:rsidR="006F05B8" w:rsidRDefault="006F05B8" w:rsidP="00B815CB">
      <w:pPr>
        <w:shd w:val="clear" w:color="auto" w:fill="FFFFFF"/>
        <w:spacing w:before="100" w:beforeAutospacing="1" w:after="100" w:afterAutospacing="1" w:line="360" w:lineRule="auto"/>
        <w:rPr>
          <w:color w:val="000000"/>
          <w:lang w:eastAsia="ru-RU"/>
        </w:rPr>
      </w:pPr>
    </w:p>
    <w:p w14:paraId="02C5F1D3" w14:textId="7EB51F48" w:rsidR="00B92BDA" w:rsidRPr="00B92BDA" w:rsidRDefault="00FE1499" w:rsidP="00B815CB">
      <w:pPr>
        <w:spacing w:line="360" w:lineRule="auto"/>
        <w:jc w:val="center"/>
        <w:rPr>
          <w:color w:val="000000"/>
          <w:shd w:val="clear" w:color="auto" w:fill="FFFFFF"/>
        </w:rPr>
      </w:pPr>
      <w:r w:rsidRPr="00B92BDA">
        <w:rPr>
          <w:b/>
          <w:bCs/>
        </w:rPr>
        <w:lastRenderedPageBreak/>
        <w:t>Секция</w:t>
      </w:r>
    </w:p>
    <w:p w14:paraId="728CEF43" w14:textId="02B488C3" w:rsidR="001D6CEA" w:rsidRPr="006F05B8" w:rsidRDefault="00B92BDA" w:rsidP="006F05B8">
      <w:pPr>
        <w:spacing w:line="360" w:lineRule="auto"/>
        <w:jc w:val="center"/>
        <w:rPr>
          <w:b/>
          <w:iCs/>
          <w:lang w:eastAsia="ru-RU"/>
        </w:rPr>
      </w:pPr>
      <w:r w:rsidRPr="00B92BDA">
        <w:rPr>
          <w:b/>
          <w:iCs/>
          <w:color w:val="000000"/>
          <w:shd w:val="clear" w:color="auto" w:fill="FFFFFF"/>
          <w:lang w:eastAsia="ru-RU"/>
        </w:rPr>
        <w:t>«</w:t>
      </w:r>
      <w:r w:rsidR="00FE1499" w:rsidRPr="00B92BDA">
        <w:rPr>
          <w:b/>
          <w:iCs/>
          <w:color w:val="000000"/>
          <w:shd w:val="clear" w:color="auto" w:fill="FFFFFF"/>
          <w:lang w:eastAsia="ru-RU"/>
        </w:rPr>
        <w:t>Новые подходы в </w:t>
      </w:r>
      <w:proofErr w:type="spellStart"/>
      <w:r w:rsidR="00FE1499" w:rsidRPr="00B92BDA">
        <w:rPr>
          <w:b/>
          <w:iCs/>
          <w:color w:val="000000"/>
          <w:shd w:val="clear" w:color="auto" w:fill="FFFFFF"/>
          <w:lang w:eastAsia="ru-RU"/>
        </w:rPr>
        <w:t>китаеведном</w:t>
      </w:r>
      <w:proofErr w:type="spellEnd"/>
      <w:r w:rsidR="00FE1499" w:rsidRPr="00B92BDA">
        <w:rPr>
          <w:b/>
          <w:iCs/>
          <w:color w:val="000000"/>
          <w:shd w:val="clear" w:color="auto" w:fill="FFFFFF"/>
          <w:lang w:eastAsia="ru-RU"/>
        </w:rPr>
        <w:t xml:space="preserve"> образовании России и образовательной сфере Китая</w:t>
      </w:r>
      <w:r w:rsidRPr="00B92BDA">
        <w:rPr>
          <w:b/>
          <w:iCs/>
          <w:color w:val="000000"/>
          <w:shd w:val="clear" w:color="auto" w:fill="FFFFFF"/>
          <w:lang w:eastAsia="ru-RU"/>
        </w:rPr>
        <w:t>»</w:t>
      </w:r>
      <w:r w:rsidR="002F6BBF" w:rsidRPr="006F05B8">
        <w:rPr>
          <w:i/>
          <w:iCs/>
        </w:rPr>
        <w:t xml:space="preserve"> </w:t>
      </w:r>
    </w:p>
    <w:p w14:paraId="6028CC00" w14:textId="5A7AAB66" w:rsidR="005724F4" w:rsidRPr="00B92BDA" w:rsidRDefault="00B92BDA" w:rsidP="00B815CB">
      <w:pPr>
        <w:pStyle w:val="a4"/>
        <w:spacing w:line="360" w:lineRule="auto"/>
        <w:jc w:val="center"/>
      </w:pPr>
      <w:r w:rsidRPr="00B92BDA">
        <w:t>М</w:t>
      </w:r>
      <w:r w:rsidR="005724F4" w:rsidRPr="00B92BDA">
        <w:t xml:space="preserve">одераторы: </w:t>
      </w:r>
      <w:r w:rsidRPr="00B92BDA">
        <w:t>А. А.</w:t>
      </w:r>
      <w:r w:rsidR="005724F4" w:rsidRPr="00B92BDA">
        <w:t xml:space="preserve"> Сизова,</w:t>
      </w:r>
      <w:r w:rsidRPr="00B92BDA">
        <w:t xml:space="preserve"> НИУ ВШЭ,</w:t>
      </w:r>
      <w:r w:rsidR="005724F4" w:rsidRPr="00B92BDA">
        <w:t xml:space="preserve"> Н.В. Иванченко</w:t>
      </w:r>
      <w:r w:rsidRPr="00B92BDA">
        <w:t>, НИУ ВШЭ</w:t>
      </w:r>
    </w:p>
    <w:p w14:paraId="1CC3B6DC" w14:textId="77777777" w:rsidR="00B40EE4" w:rsidRDefault="00B40EE4" w:rsidP="00B40EE4">
      <w:pPr>
        <w:pStyle w:val="a4"/>
        <w:spacing w:line="360" w:lineRule="auto"/>
        <w:ind w:left="0"/>
        <w:rPr>
          <w:b/>
          <w:bCs/>
          <w:lang w:eastAsia="ru-RU"/>
        </w:rPr>
      </w:pPr>
    </w:p>
    <w:p w14:paraId="6BEBC160" w14:textId="5CCA0650" w:rsidR="00B40EE4" w:rsidRDefault="00B40EE4" w:rsidP="00B40EE4">
      <w:pPr>
        <w:pStyle w:val="a4"/>
        <w:spacing w:line="360" w:lineRule="auto"/>
        <w:ind w:left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27 </w:t>
      </w:r>
      <w:r w:rsidR="007832C7">
        <w:rPr>
          <w:b/>
          <w:bCs/>
          <w:lang w:eastAsia="ru-RU"/>
        </w:rPr>
        <w:t>ф</w:t>
      </w:r>
      <w:r w:rsidR="001D6CEA" w:rsidRPr="007832C7">
        <w:rPr>
          <w:b/>
          <w:bCs/>
          <w:lang w:eastAsia="ru-RU"/>
        </w:rPr>
        <w:t>евраля</w:t>
      </w:r>
      <w:r w:rsidR="00B92BDA" w:rsidRPr="007832C7">
        <w:rPr>
          <w:b/>
          <w:bCs/>
          <w:lang w:eastAsia="ru-RU"/>
        </w:rPr>
        <w:t>, аудитория</w:t>
      </w:r>
      <w:r w:rsidR="001D6CEA" w:rsidRPr="007832C7">
        <w:rPr>
          <w:b/>
          <w:bCs/>
          <w:lang w:eastAsia="ru-RU"/>
        </w:rPr>
        <w:t> </w:t>
      </w:r>
      <w:r w:rsidR="00915701" w:rsidRPr="007832C7">
        <w:rPr>
          <w:b/>
          <w:bCs/>
          <w:lang w:eastAsia="ru-RU"/>
        </w:rPr>
        <w:t>G109</w:t>
      </w:r>
      <w:r w:rsidR="006F05B8" w:rsidRPr="007832C7">
        <w:rPr>
          <w:b/>
          <w:bCs/>
          <w:lang w:eastAsia="ru-RU"/>
        </w:rPr>
        <w:t>,</w:t>
      </w:r>
      <w:r w:rsidR="001D6CEA" w:rsidRPr="007832C7">
        <w:rPr>
          <w:b/>
          <w:bCs/>
          <w:lang w:eastAsia="ru-RU"/>
        </w:rPr>
        <w:t xml:space="preserve"> 1</w:t>
      </w:r>
      <w:r w:rsidR="00915701" w:rsidRPr="007832C7">
        <w:rPr>
          <w:b/>
          <w:bCs/>
          <w:lang w:eastAsia="ru-RU"/>
        </w:rPr>
        <w:t>4</w:t>
      </w:r>
      <w:r w:rsidR="001D6CEA" w:rsidRPr="007832C7">
        <w:rPr>
          <w:b/>
          <w:bCs/>
          <w:lang w:eastAsia="ru-RU"/>
        </w:rPr>
        <w:t>.00</w:t>
      </w:r>
      <w:r w:rsidR="006F05B8" w:rsidRPr="007832C7">
        <w:rPr>
          <w:b/>
          <w:bCs/>
          <w:lang w:eastAsia="ru-RU"/>
        </w:rPr>
        <w:t>-</w:t>
      </w:r>
      <w:r w:rsidR="00915701" w:rsidRPr="007832C7">
        <w:rPr>
          <w:b/>
          <w:bCs/>
          <w:lang w:eastAsia="ru-RU"/>
        </w:rPr>
        <w:t>18:</w:t>
      </w:r>
      <w:r w:rsidR="00A00570">
        <w:rPr>
          <w:b/>
          <w:bCs/>
          <w:lang w:eastAsia="ru-RU"/>
        </w:rPr>
        <w:t>3</w:t>
      </w:r>
      <w:r w:rsidR="007832C7">
        <w:rPr>
          <w:b/>
          <w:bCs/>
          <w:lang w:eastAsia="ru-RU"/>
        </w:rPr>
        <w:t>0</w:t>
      </w:r>
    </w:p>
    <w:p w14:paraId="5DA60D38" w14:textId="6E6D232F" w:rsidR="007875F3" w:rsidRPr="00B40EE4" w:rsidRDefault="00A00570" w:rsidP="00B40EE4">
      <w:pPr>
        <w:pStyle w:val="a4"/>
        <w:spacing w:line="360" w:lineRule="auto"/>
        <w:ind w:left="0"/>
        <w:rPr>
          <w:b/>
          <w:bCs/>
          <w:lang w:eastAsia="ru-RU"/>
        </w:rPr>
      </w:pPr>
      <w:r w:rsidRPr="00A06935">
        <w:rPr>
          <w:b/>
          <w:bCs/>
          <w:lang w:eastAsia="ru-RU"/>
        </w:rPr>
        <w:t>Ссылка на онлайн-подключение:</w:t>
      </w:r>
    </w:p>
    <w:p w14:paraId="31C54F2B" w14:textId="32D51974" w:rsidR="00466EF8" w:rsidRDefault="00AB69EF" w:rsidP="00A00570">
      <w:pPr>
        <w:pStyle w:val="a4"/>
        <w:spacing w:line="360" w:lineRule="auto"/>
        <w:ind w:left="0"/>
        <w:rPr>
          <w:b/>
          <w:bCs/>
          <w:lang w:eastAsia="ru-RU"/>
        </w:rPr>
      </w:pPr>
      <w:hyperlink r:id="rId16" w:history="1">
        <w:r w:rsidR="007875F3" w:rsidRPr="00267E21">
          <w:rPr>
            <w:rStyle w:val="a3"/>
            <w:b/>
            <w:bCs/>
            <w:lang w:eastAsia="ru-RU"/>
          </w:rPr>
          <w:t>https://my.mts-link.ru/j/5325415/785250091</w:t>
        </w:r>
      </w:hyperlink>
      <w:r w:rsidR="00466EF8">
        <w:rPr>
          <w:b/>
          <w:bCs/>
          <w:lang w:eastAsia="ru-RU"/>
        </w:rPr>
        <w:t xml:space="preserve"> </w:t>
      </w:r>
    </w:p>
    <w:p w14:paraId="26C10A4E" w14:textId="77777777" w:rsidR="007832C7" w:rsidRDefault="007832C7" w:rsidP="007832C7">
      <w:pPr>
        <w:pStyle w:val="a4"/>
        <w:spacing w:line="360" w:lineRule="auto"/>
        <w:ind w:left="0"/>
        <w:rPr>
          <w:b/>
          <w:bCs/>
          <w:lang w:eastAsia="ru-RU"/>
        </w:rPr>
      </w:pPr>
    </w:p>
    <w:p w14:paraId="582E6E0D" w14:textId="22C08783" w:rsidR="007832C7" w:rsidRPr="007832C7" w:rsidRDefault="00B92BDA" w:rsidP="004E15D5">
      <w:pPr>
        <w:pStyle w:val="a4"/>
        <w:numPr>
          <w:ilvl w:val="0"/>
          <w:numId w:val="29"/>
        </w:numPr>
        <w:spacing w:line="360" w:lineRule="auto"/>
        <w:rPr>
          <w:b/>
          <w:bCs/>
          <w:lang w:eastAsia="ru-RU"/>
        </w:rPr>
      </w:pPr>
      <w:r w:rsidRPr="007832C7">
        <w:rPr>
          <w:b/>
          <w:bCs/>
        </w:rPr>
        <w:t>Сизова А. А.</w:t>
      </w:r>
      <w:r w:rsidRPr="00B92BDA">
        <w:t xml:space="preserve">, </w:t>
      </w:r>
      <w:r w:rsidRPr="007832C7">
        <w:rPr>
          <w:i/>
          <w:iCs/>
        </w:rPr>
        <w:t>НИУ ВШЭ (Москва)</w:t>
      </w:r>
      <w:r w:rsidR="00AE3C95">
        <w:rPr>
          <w:i/>
          <w:iCs/>
        </w:rPr>
        <w:t>,</w:t>
      </w:r>
      <w:r w:rsidRPr="00B92BDA">
        <w:t xml:space="preserve"> «Больше, чем грамматика: дидактический потенциал грамматических изданий линии УМК „Время учить китайский!“ для развития коммуникативных и </w:t>
      </w:r>
      <w:proofErr w:type="spellStart"/>
      <w:r w:rsidRPr="00B92BDA">
        <w:t>метапредметных</w:t>
      </w:r>
      <w:proofErr w:type="spellEnd"/>
      <w:r w:rsidRPr="00B92BDA">
        <w:t xml:space="preserve"> умений»</w:t>
      </w:r>
      <w:r w:rsidR="000E24D4">
        <w:t>.</w:t>
      </w:r>
    </w:p>
    <w:p w14:paraId="6C89C21D" w14:textId="4F1B7A24" w:rsidR="00255A8B" w:rsidRPr="007832C7" w:rsidRDefault="00255A8B" w:rsidP="00255A8B">
      <w:pPr>
        <w:pStyle w:val="a4"/>
        <w:numPr>
          <w:ilvl w:val="0"/>
          <w:numId w:val="29"/>
        </w:numPr>
        <w:spacing w:line="360" w:lineRule="auto"/>
        <w:rPr>
          <w:b/>
          <w:bCs/>
          <w:lang w:eastAsia="ru-RU"/>
        </w:rPr>
      </w:pPr>
      <w:r w:rsidRPr="007832C7">
        <w:rPr>
          <w:b/>
          <w:bCs/>
        </w:rPr>
        <w:t>Пискун А. А.</w:t>
      </w:r>
      <w:r w:rsidRPr="00B92BDA">
        <w:t xml:space="preserve">, </w:t>
      </w:r>
      <w:r w:rsidRPr="007832C7">
        <w:rPr>
          <w:i/>
          <w:iCs/>
        </w:rPr>
        <w:t>Дальневосточный федеральный университет (Владивосток)</w:t>
      </w:r>
      <w:r w:rsidR="00AE3C95">
        <w:rPr>
          <w:i/>
          <w:iCs/>
        </w:rPr>
        <w:t>,</w:t>
      </w:r>
      <w:r w:rsidRPr="00B92BDA">
        <w:t xml:space="preserve"> «Недостаток опыта поликультурного взаимодействия как проблема профессиональной подготовки будущих учителей китайского языка»</w:t>
      </w:r>
      <w:r>
        <w:t>.</w:t>
      </w:r>
    </w:p>
    <w:p w14:paraId="7014A486" w14:textId="6C2990D7" w:rsidR="00B91FD3" w:rsidRPr="00B91FD3" w:rsidRDefault="00255A8B" w:rsidP="00B91FD3">
      <w:pPr>
        <w:pStyle w:val="a4"/>
        <w:numPr>
          <w:ilvl w:val="0"/>
          <w:numId w:val="29"/>
        </w:numPr>
        <w:spacing w:line="360" w:lineRule="auto"/>
        <w:rPr>
          <w:b/>
          <w:bCs/>
          <w:lang w:eastAsia="ru-RU"/>
        </w:rPr>
      </w:pPr>
      <w:r w:rsidRPr="007832C7">
        <w:rPr>
          <w:b/>
          <w:bCs/>
        </w:rPr>
        <w:t>Рукавишникова О. И.</w:t>
      </w:r>
      <w:r w:rsidRPr="00B92BDA">
        <w:t xml:space="preserve">, </w:t>
      </w:r>
      <w:r w:rsidRPr="007832C7">
        <w:rPr>
          <w:i/>
          <w:iCs/>
        </w:rPr>
        <w:t>Тихоокеанский государственный университет (Хабаровск)</w:t>
      </w:r>
      <w:r w:rsidR="00AE3C95">
        <w:rPr>
          <w:i/>
          <w:iCs/>
        </w:rPr>
        <w:t>,</w:t>
      </w:r>
      <w:r w:rsidRPr="00B92BDA">
        <w:t xml:space="preserve"> «Разработка </w:t>
      </w:r>
      <w:proofErr w:type="spellStart"/>
      <w:r w:rsidRPr="00B92BDA">
        <w:t>мультимодальных</w:t>
      </w:r>
      <w:proofErr w:type="spellEnd"/>
      <w:r w:rsidRPr="00B92BDA">
        <w:t xml:space="preserve"> методов обучения китайскому языку с интеграцией жестового языка и визуальных компонентов»</w:t>
      </w:r>
      <w:r>
        <w:t>.</w:t>
      </w:r>
    </w:p>
    <w:p w14:paraId="6C37E6CD" w14:textId="11A6792D" w:rsidR="00B91FD3" w:rsidRPr="00B91FD3" w:rsidRDefault="00255A8B" w:rsidP="00B91FD3">
      <w:pPr>
        <w:pStyle w:val="a4"/>
        <w:numPr>
          <w:ilvl w:val="0"/>
          <w:numId w:val="29"/>
        </w:numPr>
        <w:spacing w:line="360" w:lineRule="auto"/>
        <w:rPr>
          <w:b/>
          <w:bCs/>
          <w:lang w:eastAsia="ru-RU"/>
        </w:rPr>
      </w:pPr>
      <w:r w:rsidRPr="00B91FD3">
        <w:rPr>
          <w:b/>
          <w:bCs/>
        </w:rPr>
        <w:t>Панова О. Б.</w:t>
      </w:r>
      <w:r w:rsidRPr="00B92BDA">
        <w:t xml:space="preserve">, </w:t>
      </w:r>
      <w:r w:rsidRPr="00B91FD3">
        <w:rPr>
          <w:i/>
          <w:iCs/>
        </w:rPr>
        <w:t>Томский государственный университет (Томск)</w:t>
      </w:r>
      <w:r w:rsidR="00AE3C95">
        <w:rPr>
          <w:i/>
          <w:iCs/>
        </w:rPr>
        <w:t>,</w:t>
      </w:r>
      <w:r w:rsidRPr="00B92BDA">
        <w:t xml:space="preserve"> «Толстой и мудрость Китая (на основе дневников писателя и трактатов Конфуция, Лао-Цзы, Мэн-</w:t>
      </w:r>
      <w:proofErr w:type="spellStart"/>
      <w:r w:rsidRPr="00B92BDA">
        <w:t>цзы</w:t>
      </w:r>
      <w:proofErr w:type="spellEnd"/>
      <w:r w:rsidRPr="00B92BDA">
        <w:t>)»</w:t>
      </w:r>
      <w:r>
        <w:t>.</w:t>
      </w:r>
    </w:p>
    <w:p w14:paraId="11D6AA6F" w14:textId="3A836A92" w:rsidR="00B91FD3" w:rsidRPr="00B91FD3" w:rsidRDefault="00255A8B" w:rsidP="00B91FD3">
      <w:pPr>
        <w:pStyle w:val="a4"/>
        <w:numPr>
          <w:ilvl w:val="0"/>
          <w:numId w:val="29"/>
        </w:numPr>
        <w:spacing w:line="360" w:lineRule="auto"/>
        <w:rPr>
          <w:b/>
          <w:bCs/>
          <w:lang w:eastAsia="ru-RU"/>
        </w:rPr>
      </w:pPr>
      <w:r w:rsidRPr="00B91FD3">
        <w:rPr>
          <w:b/>
          <w:bCs/>
        </w:rPr>
        <w:t xml:space="preserve">Андреева Я. Е., </w:t>
      </w:r>
      <w:proofErr w:type="spellStart"/>
      <w:r w:rsidRPr="00B91FD3">
        <w:rPr>
          <w:b/>
          <w:bCs/>
        </w:rPr>
        <w:t>Маршания</w:t>
      </w:r>
      <w:proofErr w:type="spellEnd"/>
      <w:r w:rsidRPr="00B91FD3">
        <w:rPr>
          <w:b/>
          <w:bCs/>
        </w:rPr>
        <w:t xml:space="preserve"> К. М.</w:t>
      </w:r>
      <w:r w:rsidRPr="00B92BDA">
        <w:t xml:space="preserve">, </w:t>
      </w:r>
      <w:r w:rsidRPr="00B91FD3">
        <w:rPr>
          <w:i/>
          <w:iCs/>
        </w:rPr>
        <w:t>Тюменский государственный университет (Тюмень)</w:t>
      </w:r>
      <w:r w:rsidR="00AE3C95">
        <w:rPr>
          <w:i/>
          <w:iCs/>
        </w:rPr>
        <w:t>,</w:t>
      </w:r>
      <w:r w:rsidRPr="00B92BDA">
        <w:t xml:space="preserve"> «Литературные коты и кошки </w:t>
      </w:r>
      <w:proofErr w:type="spellStart"/>
      <w:r w:rsidRPr="00B92BDA">
        <w:t>Лао</w:t>
      </w:r>
      <w:proofErr w:type="spellEnd"/>
      <w:r w:rsidRPr="00B92BDA">
        <w:t xml:space="preserve"> </w:t>
      </w:r>
      <w:proofErr w:type="spellStart"/>
      <w:r w:rsidRPr="00B92BDA">
        <w:t>Шэ</w:t>
      </w:r>
      <w:proofErr w:type="spellEnd"/>
      <w:r w:rsidRPr="00B92BDA">
        <w:t xml:space="preserve"> и Т. С. Элиота: историко-культурный контекст»</w:t>
      </w:r>
      <w:r>
        <w:t>.</w:t>
      </w:r>
    </w:p>
    <w:p w14:paraId="5CA6DB1A" w14:textId="5E9C37DB" w:rsidR="00B91FD3" w:rsidRPr="00B91FD3" w:rsidRDefault="00255A8B" w:rsidP="00B91FD3">
      <w:pPr>
        <w:pStyle w:val="a4"/>
        <w:numPr>
          <w:ilvl w:val="0"/>
          <w:numId w:val="29"/>
        </w:numPr>
        <w:spacing w:line="360" w:lineRule="auto"/>
        <w:rPr>
          <w:b/>
          <w:bCs/>
          <w:lang w:eastAsia="ru-RU"/>
        </w:rPr>
      </w:pPr>
      <w:r w:rsidRPr="00B91FD3">
        <w:rPr>
          <w:b/>
          <w:bCs/>
        </w:rPr>
        <w:t>Иванченко Н. В.</w:t>
      </w:r>
      <w:r w:rsidRPr="00B92BDA">
        <w:t xml:space="preserve">, </w:t>
      </w:r>
      <w:r w:rsidRPr="00B91FD3">
        <w:rPr>
          <w:i/>
          <w:iCs/>
        </w:rPr>
        <w:t>НИУ ВШЭ (Москва)</w:t>
      </w:r>
      <w:r w:rsidR="00AE3C95">
        <w:rPr>
          <w:i/>
          <w:iCs/>
        </w:rPr>
        <w:t>,</w:t>
      </w:r>
      <w:r w:rsidRPr="00B92BDA">
        <w:t xml:space="preserve"> «Программный анализ лексического разнообразия студенческих сочинений в контексте учебных требований»</w:t>
      </w:r>
      <w:r>
        <w:t>.</w:t>
      </w:r>
    </w:p>
    <w:p w14:paraId="6DDC4B38" w14:textId="2A17BE14" w:rsidR="00B91FD3" w:rsidRPr="00B91FD3" w:rsidRDefault="00B92BDA" w:rsidP="00B91FD3">
      <w:pPr>
        <w:pStyle w:val="a4"/>
        <w:numPr>
          <w:ilvl w:val="0"/>
          <w:numId w:val="29"/>
        </w:numPr>
        <w:spacing w:line="360" w:lineRule="auto"/>
        <w:rPr>
          <w:b/>
          <w:bCs/>
          <w:lang w:eastAsia="ru-RU"/>
        </w:rPr>
      </w:pPr>
      <w:r w:rsidRPr="00B91FD3">
        <w:rPr>
          <w:b/>
          <w:bCs/>
        </w:rPr>
        <w:t>Балюта К. А.</w:t>
      </w:r>
      <w:r w:rsidRPr="00B92BDA">
        <w:t xml:space="preserve">, </w:t>
      </w:r>
      <w:r w:rsidRPr="00B91FD3">
        <w:rPr>
          <w:i/>
          <w:iCs/>
        </w:rPr>
        <w:t>НИУ ВШЭ (Москва)</w:t>
      </w:r>
      <w:r w:rsidR="00AE3C95">
        <w:rPr>
          <w:i/>
          <w:iCs/>
        </w:rPr>
        <w:t>,</w:t>
      </w:r>
      <w:r w:rsidRPr="00B92BDA">
        <w:t xml:space="preserve"> «Преподавание китайского языка в продолжающей группе первого курса высшего учебного заведения: типичные ошибки обучающихся и некоторые методические трудности»</w:t>
      </w:r>
      <w:r w:rsidR="000E24D4">
        <w:t>.</w:t>
      </w:r>
    </w:p>
    <w:p w14:paraId="7328CBD4" w14:textId="22E82BBE" w:rsidR="00B91FD3" w:rsidRPr="00B91FD3" w:rsidRDefault="00B92BDA" w:rsidP="00B91FD3">
      <w:pPr>
        <w:pStyle w:val="a4"/>
        <w:numPr>
          <w:ilvl w:val="0"/>
          <w:numId w:val="29"/>
        </w:numPr>
        <w:spacing w:line="360" w:lineRule="auto"/>
        <w:rPr>
          <w:b/>
          <w:bCs/>
          <w:lang w:eastAsia="ru-RU"/>
        </w:rPr>
      </w:pPr>
      <w:r w:rsidRPr="00B91FD3">
        <w:rPr>
          <w:b/>
          <w:bCs/>
        </w:rPr>
        <w:t>Ишмиярова В. А.</w:t>
      </w:r>
      <w:r w:rsidRPr="00B92BDA">
        <w:t xml:space="preserve">, </w:t>
      </w:r>
      <w:r w:rsidRPr="00B91FD3">
        <w:rPr>
          <w:i/>
          <w:iCs/>
        </w:rPr>
        <w:t>НИУ ВШЭ (Москва)</w:t>
      </w:r>
      <w:r w:rsidR="00AE3C95">
        <w:rPr>
          <w:i/>
          <w:iCs/>
        </w:rPr>
        <w:t>,</w:t>
      </w:r>
      <w:r w:rsidRPr="00B92BDA">
        <w:t xml:space="preserve"> «Освоение коммуникативных навыков (на примере дисциплины „Язык СМИ“) студентами старших курсов, изучающих китайский язык»</w:t>
      </w:r>
      <w:r w:rsidR="000E24D4">
        <w:t>.</w:t>
      </w:r>
    </w:p>
    <w:p w14:paraId="4AF3CF4B" w14:textId="3FE2EA72" w:rsidR="00B91FD3" w:rsidRPr="00B91FD3" w:rsidRDefault="00B92BDA" w:rsidP="00B91FD3">
      <w:pPr>
        <w:pStyle w:val="a4"/>
        <w:numPr>
          <w:ilvl w:val="0"/>
          <w:numId w:val="29"/>
        </w:numPr>
        <w:spacing w:line="360" w:lineRule="auto"/>
        <w:rPr>
          <w:b/>
          <w:bCs/>
          <w:lang w:eastAsia="ru-RU"/>
        </w:rPr>
      </w:pPr>
      <w:r w:rsidRPr="00B91FD3">
        <w:rPr>
          <w:b/>
          <w:bCs/>
        </w:rPr>
        <w:t>Волченко-Топоркова В. К.</w:t>
      </w:r>
      <w:r w:rsidRPr="00B92BDA">
        <w:t xml:space="preserve">, </w:t>
      </w:r>
      <w:r w:rsidRPr="00B91FD3">
        <w:rPr>
          <w:i/>
          <w:iCs/>
        </w:rPr>
        <w:t>НИУ ВШЭ (Москва)</w:t>
      </w:r>
      <w:r w:rsidR="00AE3C95">
        <w:rPr>
          <w:i/>
          <w:iCs/>
        </w:rPr>
        <w:t>,</w:t>
      </w:r>
      <w:r w:rsidRPr="00B92BDA">
        <w:t xml:space="preserve"> «Методика преподавания письма на китайском языке в вузах: разработка и внедрение авторского курса»</w:t>
      </w:r>
      <w:r w:rsidR="000E24D4">
        <w:t>.</w:t>
      </w:r>
    </w:p>
    <w:p w14:paraId="284072D0" w14:textId="7864ED02" w:rsidR="00B91FD3" w:rsidRPr="000C7F26" w:rsidRDefault="00B92BDA" w:rsidP="00B91FD3">
      <w:pPr>
        <w:pStyle w:val="a4"/>
        <w:numPr>
          <w:ilvl w:val="0"/>
          <w:numId w:val="29"/>
        </w:numPr>
        <w:spacing w:line="360" w:lineRule="auto"/>
        <w:rPr>
          <w:b/>
          <w:bCs/>
          <w:lang w:eastAsia="ru-RU"/>
        </w:rPr>
      </w:pPr>
      <w:r w:rsidRPr="00B91FD3">
        <w:rPr>
          <w:b/>
          <w:bCs/>
        </w:rPr>
        <w:t>Машкина О. А.</w:t>
      </w:r>
      <w:r w:rsidRPr="00B92BDA">
        <w:t xml:space="preserve">, </w:t>
      </w:r>
      <w:r w:rsidRPr="00B91FD3">
        <w:rPr>
          <w:i/>
          <w:iCs/>
        </w:rPr>
        <w:t>МГУ им. М. В. Ломоносова (Москва)</w:t>
      </w:r>
      <w:r w:rsidR="00AE3C95">
        <w:rPr>
          <w:i/>
          <w:iCs/>
        </w:rPr>
        <w:t>,</w:t>
      </w:r>
      <w:r w:rsidRPr="00B92BDA">
        <w:t xml:space="preserve"> «Регулирование использования искусственного интеллекта в образовании КНР»</w:t>
      </w:r>
      <w:r w:rsidR="000E24D4">
        <w:t>.</w:t>
      </w:r>
    </w:p>
    <w:p w14:paraId="52E55E6F" w14:textId="69BD997E" w:rsidR="000C7F26" w:rsidRPr="000C7F26" w:rsidRDefault="000C7F26" w:rsidP="000C7F26">
      <w:pPr>
        <w:pStyle w:val="a4"/>
        <w:numPr>
          <w:ilvl w:val="0"/>
          <w:numId w:val="29"/>
        </w:numPr>
        <w:spacing w:line="360" w:lineRule="auto"/>
        <w:rPr>
          <w:b/>
          <w:bCs/>
          <w:lang w:eastAsia="ru-RU"/>
        </w:rPr>
      </w:pPr>
      <w:r w:rsidRPr="007832C7">
        <w:rPr>
          <w:b/>
          <w:bCs/>
        </w:rPr>
        <w:lastRenderedPageBreak/>
        <w:t xml:space="preserve">Барский К. М., </w:t>
      </w:r>
      <w:proofErr w:type="spellStart"/>
      <w:r w:rsidRPr="007832C7">
        <w:rPr>
          <w:b/>
          <w:bCs/>
        </w:rPr>
        <w:t>Урывская</w:t>
      </w:r>
      <w:proofErr w:type="spellEnd"/>
      <w:r w:rsidRPr="007832C7">
        <w:rPr>
          <w:b/>
          <w:bCs/>
        </w:rPr>
        <w:t xml:space="preserve"> Т. А.</w:t>
      </w:r>
      <w:r w:rsidRPr="00B92BDA">
        <w:t xml:space="preserve">, </w:t>
      </w:r>
      <w:r w:rsidRPr="007832C7">
        <w:rPr>
          <w:i/>
          <w:iCs/>
        </w:rPr>
        <w:t>МГИМО-У МИД РФ (Москва)</w:t>
      </w:r>
      <w:r>
        <w:rPr>
          <w:i/>
          <w:iCs/>
        </w:rPr>
        <w:t>,</w:t>
      </w:r>
      <w:r w:rsidRPr="00B92BDA">
        <w:t xml:space="preserve"> «О выходе в свет учебного пособия „Числительные в китайском языке“»</w:t>
      </w:r>
      <w:r>
        <w:t>.</w:t>
      </w:r>
      <w:bookmarkStart w:id="14" w:name="_GoBack"/>
      <w:bookmarkEnd w:id="14"/>
    </w:p>
    <w:p w14:paraId="66C65EBC" w14:textId="77777777" w:rsidR="00B91FD3" w:rsidRDefault="006C014A" w:rsidP="00B91FD3">
      <w:pPr>
        <w:pStyle w:val="a4"/>
        <w:numPr>
          <w:ilvl w:val="0"/>
          <w:numId w:val="29"/>
        </w:numPr>
        <w:spacing w:line="360" w:lineRule="auto"/>
        <w:rPr>
          <w:b/>
          <w:bCs/>
          <w:lang w:eastAsia="ru-RU"/>
        </w:rPr>
      </w:pPr>
      <w:proofErr w:type="spellStart"/>
      <w:r w:rsidRPr="00B91FD3">
        <w:rPr>
          <w:b/>
          <w:bCs/>
          <w:lang w:eastAsia="ru-RU"/>
        </w:rPr>
        <w:t>Пиковер</w:t>
      </w:r>
      <w:proofErr w:type="spellEnd"/>
      <w:r w:rsidRPr="00B91FD3">
        <w:rPr>
          <w:b/>
          <w:bCs/>
          <w:lang w:eastAsia="ru-RU"/>
        </w:rPr>
        <w:t xml:space="preserve"> А. В., </w:t>
      </w:r>
      <w:r w:rsidRPr="00B91FD3">
        <w:rPr>
          <w:i/>
          <w:iCs/>
          <w:lang w:eastAsia="ru-RU"/>
        </w:rPr>
        <w:t>ИКСА РАН (Москва),</w:t>
      </w:r>
      <w:r w:rsidRPr="00B3725D">
        <w:rPr>
          <w:lang w:eastAsia="ru-RU"/>
        </w:rPr>
        <w:t xml:space="preserve"> «Искусственный интеллект в сфере образования КНР».</w:t>
      </w:r>
      <w:r w:rsidR="00B91FD3" w:rsidRPr="00B91FD3">
        <w:rPr>
          <w:b/>
          <w:bCs/>
        </w:rPr>
        <w:t xml:space="preserve"> </w:t>
      </w:r>
    </w:p>
    <w:p w14:paraId="22FEFFCF" w14:textId="2B3CA938" w:rsidR="006C014A" w:rsidRPr="00B91FD3" w:rsidRDefault="00B91FD3" w:rsidP="00B91FD3">
      <w:pPr>
        <w:pStyle w:val="a4"/>
        <w:numPr>
          <w:ilvl w:val="0"/>
          <w:numId w:val="29"/>
        </w:numPr>
        <w:spacing w:line="360" w:lineRule="auto"/>
        <w:rPr>
          <w:b/>
          <w:bCs/>
          <w:lang w:eastAsia="ru-RU"/>
        </w:rPr>
      </w:pPr>
      <w:r w:rsidRPr="00B91FD3">
        <w:rPr>
          <w:b/>
          <w:bCs/>
        </w:rPr>
        <w:t>Ульянова Р. О.</w:t>
      </w:r>
      <w:r w:rsidRPr="00B92BDA">
        <w:t xml:space="preserve">, </w:t>
      </w:r>
      <w:r w:rsidRPr="00B91FD3">
        <w:rPr>
          <w:i/>
          <w:iCs/>
        </w:rPr>
        <w:t>НИУ ВШЭ (Москва)</w:t>
      </w:r>
      <w:r w:rsidR="00AE3C95">
        <w:rPr>
          <w:i/>
          <w:iCs/>
        </w:rPr>
        <w:t>,</w:t>
      </w:r>
      <w:r w:rsidRPr="00B92BDA">
        <w:t xml:space="preserve"> «Как современные технологии и искусственный интеллект трансформируют подходы к обучению иностранным языкам на примере обучения китайскому языку»</w:t>
      </w:r>
      <w:r>
        <w:t>.</w:t>
      </w:r>
    </w:p>
    <w:p w14:paraId="3EB5BDB2" w14:textId="77777777" w:rsidR="007B1445" w:rsidRDefault="007B1445" w:rsidP="007B1445">
      <w:pPr>
        <w:pStyle w:val="a4"/>
        <w:spacing w:line="360" w:lineRule="auto"/>
        <w:ind w:left="0"/>
        <w:rPr>
          <w:b/>
          <w:bCs/>
          <w:lang w:eastAsia="ru-RU"/>
        </w:rPr>
      </w:pPr>
    </w:p>
    <w:p w14:paraId="3680D8A6" w14:textId="1ACA876D" w:rsidR="007832C7" w:rsidRDefault="007B1445" w:rsidP="007832C7">
      <w:pPr>
        <w:pStyle w:val="a4"/>
        <w:spacing w:line="360" w:lineRule="auto"/>
        <w:ind w:left="0"/>
        <w:rPr>
          <w:b/>
          <w:bCs/>
          <w:lang w:eastAsia="ru-RU"/>
        </w:rPr>
      </w:pPr>
      <w:r w:rsidRPr="00B3725D">
        <w:rPr>
          <w:b/>
          <w:bCs/>
          <w:lang w:eastAsia="ru-RU"/>
        </w:rPr>
        <w:t>28</w:t>
      </w:r>
      <w:r w:rsidR="00AE3C95">
        <w:rPr>
          <w:b/>
          <w:bCs/>
          <w:lang w:eastAsia="ru-RU"/>
        </w:rPr>
        <w:t xml:space="preserve"> февраля</w:t>
      </w:r>
      <w:r>
        <w:rPr>
          <w:b/>
          <w:bCs/>
          <w:lang w:eastAsia="ru-RU"/>
        </w:rPr>
        <w:t>,</w:t>
      </w:r>
      <w:r w:rsidR="00E30F34">
        <w:rPr>
          <w:b/>
          <w:bCs/>
          <w:lang w:eastAsia="ru-RU"/>
        </w:rPr>
        <w:t xml:space="preserve"> </w:t>
      </w:r>
      <w:r w:rsidRPr="00B3725D">
        <w:rPr>
          <w:b/>
          <w:bCs/>
          <w:lang w:eastAsia="ru-RU"/>
        </w:rPr>
        <w:t>онлайн</w:t>
      </w:r>
      <w:r>
        <w:rPr>
          <w:b/>
          <w:bCs/>
          <w:lang w:eastAsia="ru-RU"/>
        </w:rPr>
        <w:t>,</w:t>
      </w:r>
      <w:r w:rsidRPr="00B3725D">
        <w:rPr>
          <w:b/>
          <w:bCs/>
          <w:lang w:eastAsia="ru-RU"/>
        </w:rPr>
        <w:t xml:space="preserve"> начало в 10:00</w:t>
      </w:r>
    </w:p>
    <w:p w14:paraId="69DE2555" w14:textId="3EB20528" w:rsidR="00AE3C95" w:rsidRDefault="008932C7" w:rsidP="007832C7">
      <w:pPr>
        <w:pStyle w:val="a4"/>
        <w:spacing w:line="360" w:lineRule="auto"/>
        <w:ind w:left="0"/>
        <w:rPr>
          <w:b/>
          <w:bCs/>
          <w:lang w:eastAsia="ru-RU"/>
        </w:rPr>
      </w:pPr>
      <w:r w:rsidRPr="00A06935">
        <w:rPr>
          <w:b/>
          <w:bCs/>
          <w:lang w:eastAsia="ru-RU"/>
        </w:rPr>
        <w:t>Ссылка на онлайн-подключение:</w:t>
      </w:r>
    </w:p>
    <w:p w14:paraId="368CF7C0" w14:textId="428A399D" w:rsidR="005435C5" w:rsidRDefault="00AB69EF" w:rsidP="007832C7">
      <w:pPr>
        <w:pStyle w:val="a4"/>
        <w:spacing w:line="360" w:lineRule="auto"/>
        <w:ind w:left="0"/>
        <w:rPr>
          <w:b/>
          <w:bCs/>
          <w:lang w:eastAsia="ru-RU"/>
        </w:rPr>
      </w:pPr>
      <w:hyperlink r:id="rId17" w:history="1">
        <w:r w:rsidR="005435C5" w:rsidRPr="00267E21">
          <w:rPr>
            <w:rStyle w:val="a3"/>
            <w:b/>
            <w:bCs/>
            <w:lang w:eastAsia="ru-RU"/>
          </w:rPr>
          <w:t>https://hse.mts-link.ru/j/21976092/1517484075</w:t>
        </w:r>
      </w:hyperlink>
      <w:r w:rsidR="005435C5">
        <w:rPr>
          <w:b/>
          <w:bCs/>
          <w:lang w:eastAsia="ru-RU"/>
        </w:rPr>
        <w:t xml:space="preserve"> </w:t>
      </w:r>
    </w:p>
    <w:p w14:paraId="4E2D0EED" w14:textId="77777777" w:rsidR="008932C7" w:rsidRPr="007832C7" w:rsidRDefault="008932C7" w:rsidP="007832C7">
      <w:pPr>
        <w:pStyle w:val="a4"/>
        <w:spacing w:line="360" w:lineRule="auto"/>
        <w:ind w:left="0"/>
        <w:rPr>
          <w:b/>
          <w:bCs/>
          <w:lang w:eastAsia="ru-RU"/>
        </w:rPr>
      </w:pPr>
    </w:p>
    <w:p w14:paraId="69DF270E" w14:textId="77777777" w:rsidR="007832C7" w:rsidRPr="007832C7" w:rsidRDefault="007832C7" w:rsidP="007832C7">
      <w:pPr>
        <w:pStyle w:val="a4"/>
        <w:spacing w:line="360" w:lineRule="auto"/>
        <w:ind w:left="0"/>
        <w:jc w:val="center"/>
        <w:rPr>
          <w:b/>
          <w:bCs/>
        </w:rPr>
      </w:pPr>
      <w:r w:rsidRPr="007832C7">
        <w:rPr>
          <w:b/>
          <w:bCs/>
        </w:rPr>
        <w:t>Студенческая подсекция</w:t>
      </w:r>
    </w:p>
    <w:p w14:paraId="1AC65ABB" w14:textId="66BA2FF2" w:rsidR="007832C7" w:rsidRDefault="00B92BDA" w:rsidP="004E15D5">
      <w:pPr>
        <w:pStyle w:val="a4"/>
        <w:numPr>
          <w:ilvl w:val="0"/>
          <w:numId w:val="30"/>
        </w:numPr>
        <w:spacing w:line="360" w:lineRule="auto"/>
        <w:rPr>
          <w:b/>
          <w:bCs/>
          <w:lang w:eastAsia="ru-RU"/>
        </w:rPr>
      </w:pPr>
      <w:r>
        <w:rPr>
          <w:rStyle w:val="aa"/>
        </w:rPr>
        <w:t>Евсеева Д. Д.</w:t>
      </w:r>
      <w:r>
        <w:t xml:space="preserve">, </w:t>
      </w:r>
      <w:r w:rsidRPr="007832C7">
        <w:rPr>
          <w:rStyle w:val="a8"/>
          <w:rFonts w:eastAsiaTheme="majorEastAsia"/>
        </w:rPr>
        <w:t>Самарский национальный исследовательский университет имени академика С. П. Королёва (Самара)</w:t>
      </w:r>
      <w:r w:rsidR="00AE3C95">
        <w:rPr>
          <w:rStyle w:val="a8"/>
          <w:rFonts w:eastAsiaTheme="majorEastAsia"/>
        </w:rPr>
        <w:t>,</w:t>
      </w:r>
      <w:r>
        <w:t xml:space="preserve"> «Инновационный подход к обучению китайскому языку младших школьников с кинестетическим типом восприятия: разработка и применение дидактических книг»</w:t>
      </w:r>
      <w:r w:rsidR="000E24D4">
        <w:t>.</w:t>
      </w:r>
    </w:p>
    <w:p w14:paraId="3AF119F5" w14:textId="0FCE3E78" w:rsidR="007832C7" w:rsidRDefault="00B92BDA" w:rsidP="004E15D5">
      <w:pPr>
        <w:pStyle w:val="a4"/>
        <w:numPr>
          <w:ilvl w:val="0"/>
          <w:numId w:val="30"/>
        </w:numPr>
        <w:spacing w:line="360" w:lineRule="auto"/>
        <w:rPr>
          <w:b/>
          <w:bCs/>
          <w:lang w:eastAsia="ru-RU"/>
        </w:rPr>
      </w:pPr>
      <w:proofErr w:type="spellStart"/>
      <w:r>
        <w:rPr>
          <w:rStyle w:val="aa"/>
        </w:rPr>
        <w:t>Болотов</w:t>
      </w:r>
      <w:proofErr w:type="spellEnd"/>
      <w:r>
        <w:rPr>
          <w:rStyle w:val="aa"/>
        </w:rPr>
        <w:t xml:space="preserve"> М. А.</w:t>
      </w:r>
      <w:r>
        <w:t xml:space="preserve">, </w:t>
      </w:r>
      <w:r w:rsidRPr="007832C7">
        <w:rPr>
          <w:rStyle w:val="a8"/>
          <w:rFonts w:eastAsiaTheme="majorEastAsia"/>
        </w:rPr>
        <w:t>Дальневосточный федеральный университет (Владивосток)</w:t>
      </w:r>
      <w:r w:rsidR="00AE3C95">
        <w:rPr>
          <w:rStyle w:val="a8"/>
          <w:rFonts w:eastAsiaTheme="majorEastAsia"/>
        </w:rPr>
        <w:t>,</w:t>
      </w:r>
      <w:r>
        <w:t xml:space="preserve"> «Сравнение грамматико-переводного и коммуникативного методов с точки зрения преподавания китайского языка»</w:t>
      </w:r>
      <w:r w:rsidR="000E24D4">
        <w:t>.</w:t>
      </w:r>
    </w:p>
    <w:p w14:paraId="0313EC2D" w14:textId="763F361E" w:rsidR="007832C7" w:rsidRDefault="00B92BDA" w:rsidP="004E15D5">
      <w:pPr>
        <w:pStyle w:val="a4"/>
        <w:numPr>
          <w:ilvl w:val="0"/>
          <w:numId w:val="30"/>
        </w:numPr>
        <w:spacing w:line="360" w:lineRule="auto"/>
        <w:rPr>
          <w:b/>
          <w:bCs/>
          <w:lang w:eastAsia="ru-RU"/>
        </w:rPr>
      </w:pPr>
      <w:r>
        <w:rPr>
          <w:rStyle w:val="aa"/>
        </w:rPr>
        <w:t>Голубева М. М.</w:t>
      </w:r>
      <w:r>
        <w:t xml:space="preserve">, </w:t>
      </w:r>
      <w:r w:rsidRPr="007832C7">
        <w:rPr>
          <w:rStyle w:val="a8"/>
          <w:rFonts w:eastAsiaTheme="majorEastAsia"/>
        </w:rPr>
        <w:t>Самарский университет имени С. П. Королёва (Самара)</w:t>
      </w:r>
      <w:r w:rsidR="00AE3C95">
        <w:rPr>
          <w:rStyle w:val="a8"/>
          <w:rFonts w:eastAsiaTheme="majorEastAsia"/>
        </w:rPr>
        <w:t>,</w:t>
      </w:r>
      <w:r>
        <w:t xml:space="preserve"> «Арт-технологии как средство обучения написанию иероглифов»</w:t>
      </w:r>
      <w:r w:rsidR="000E24D4">
        <w:t>.</w:t>
      </w:r>
    </w:p>
    <w:p w14:paraId="11ADF305" w14:textId="720C0366" w:rsidR="007832C7" w:rsidRDefault="00B92BDA" w:rsidP="004E15D5">
      <w:pPr>
        <w:pStyle w:val="a4"/>
        <w:numPr>
          <w:ilvl w:val="0"/>
          <w:numId w:val="30"/>
        </w:numPr>
        <w:spacing w:line="360" w:lineRule="auto"/>
        <w:rPr>
          <w:b/>
          <w:bCs/>
          <w:lang w:eastAsia="ru-RU"/>
        </w:rPr>
      </w:pPr>
      <w:proofErr w:type="spellStart"/>
      <w:r>
        <w:rPr>
          <w:rStyle w:val="aa"/>
        </w:rPr>
        <w:t>Кисетова</w:t>
      </w:r>
      <w:proofErr w:type="spellEnd"/>
      <w:r>
        <w:rPr>
          <w:rStyle w:val="aa"/>
        </w:rPr>
        <w:t xml:space="preserve"> А. А.</w:t>
      </w:r>
      <w:r>
        <w:t xml:space="preserve">, </w:t>
      </w:r>
      <w:r w:rsidRPr="007832C7">
        <w:rPr>
          <w:rStyle w:val="a8"/>
          <w:rFonts w:eastAsiaTheme="majorEastAsia"/>
        </w:rPr>
        <w:t>Курский государственный университет (Курск)</w:t>
      </w:r>
      <w:r w:rsidR="00AE3C95">
        <w:rPr>
          <w:rStyle w:val="a8"/>
          <w:rFonts w:eastAsiaTheme="majorEastAsia"/>
        </w:rPr>
        <w:t>,</w:t>
      </w:r>
      <w:r>
        <w:t xml:space="preserve"> «Методические аспекты использования игры „</w:t>
      </w:r>
      <w:proofErr w:type="spellStart"/>
      <w:r>
        <w:t>Genshin</w:t>
      </w:r>
      <w:proofErr w:type="spellEnd"/>
      <w:r>
        <w:t xml:space="preserve"> </w:t>
      </w:r>
      <w:proofErr w:type="spellStart"/>
      <w:r>
        <w:t>Impact</w:t>
      </w:r>
      <w:proofErr w:type="spellEnd"/>
      <w:r>
        <w:t>“ в обучении китайскому языку и культуре»</w:t>
      </w:r>
      <w:r w:rsidR="000E24D4">
        <w:t>.</w:t>
      </w:r>
    </w:p>
    <w:p w14:paraId="07F587C5" w14:textId="51EB4C7A" w:rsidR="00B92BDA" w:rsidRPr="007832C7" w:rsidRDefault="00B92BDA" w:rsidP="004E15D5">
      <w:pPr>
        <w:pStyle w:val="a4"/>
        <w:numPr>
          <w:ilvl w:val="0"/>
          <w:numId w:val="30"/>
        </w:numPr>
        <w:spacing w:line="360" w:lineRule="auto"/>
        <w:rPr>
          <w:b/>
          <w:bCs/>
          <w:lang w:eastAsia="ru-RU"/>
        </w:rPr>
      </w:pPr>
      <w:proofErr w:type="spellStart"/>
      <w:r>
        <w:rPr>
          <w:rStyle w:val="aa"/>
        </w:rPr>
        <w:t>Еремеева</w:t>
      </w:r>
      <w:proofErr w:type="spellEnd"/>
      <w:r>
        <w:rPr>
          <w:rStyle w:val="aa"/>
        </w:rPr>
        <w:t xml:space="preserve"> К. В.</w:t>
      </w:r>
      <w:r>
        <w:t xml:space="preserve">, </w:t>
      </w:r>
      <w:r w:rsidRPr="007832C7">
        <w:rPr>
          <w:i/>
          <w:iCs/>
        </w:rPr>
        <w:t xml:space="preserve">Санкт-Петербургский политехнический университет </w:t>
      </w:r>
      <w:r w:rsidRPr="007832C7">
        <w:rPr>
          <w:rStyle w:val="a8"/>
          <w:rFonts w:eastAsiaTheme="majorEastAsia"/>
        </w:rPr>
        <w:t>Петра Великого (Санкт-Петербург)</w:t>
      </w:r>
      <w:r w:rsidR="00AE3C95">
        <w:rPr>
          <w:rStyle w:val="a8"/>
          <w:rFonts w:eastAsiaTheme="majorEastAsia"/>
        </w:rPr>
        <w:t>,</w:t>
      </w:r>
      <w:r>
        <w:t xml:space="preserve"> «</w:t>
      </w:r>
      <w:proofErr w:type="spellStart"/>
      <w:r>
        <w:t>Цифровизация</w:t>
      </w:r>
      <w:proofErr w:type="spellEnd"/>
      <w:r>
        <w:t xml:space="preserve"> высшего образования в Китае»</w:t>
      </w:r>
      <w:r w:rsidR="000E24D4">
        <w:t>.</w:t>
      </w:r>
    </w:p>
    <w:p w14:paraId="64D4D29E" w14:textId="77777777" w:rsidR="0014351A" w:rsidRDefault="0014351A">
      <w:pPr>
        <w:rPr>
          <w:i/>
          <w:iCs/>
        </w:rPr>
      </w:pPr>
      <w:r>
        <w:rPr>
          <w:i/>
          <w:iCs/>
        </w:rPr>
        <w:br w:type="page"/>
      </w:r>
    </w:p>
    <w:p w14:paraId="02B28EB9" w14:textId="4ED53811" w:rsidR="00B92BDA" w:rsidRPr="006F05B8" w:rsidRDefault="005724F4" w:rsidP="00B815CB">
      <w:pPr>
        <w:pStyle w:val="a4"/>
        <w:spacing w:line="360" w:lineRule="auto"/>
        <w:jc w:val="center"/>
        <w:rPr>
          <w:b/>
          <w:bCs/>
        </w:rPr>
      </w:pPr>
      <w:r w:rsidRPr="006F05B8">
        <w:rPr>
          <w:b/>
          <w:bCs/>
        </w:rPr>
        <w:lastRenderedPageBreak/>
        <w:t xml:space="preserve">Круглый стол </w:t>
      </w:r>
    </w:p>
    <w:p w14:paraId="5253D51A" w14:textId="21BA49EB" w:rsidR="00915701" w:rsidRPr="006F05B8" w:rsidRDefault="005724F4" w:rsidP="00B815CB">
      <w:pPr>
        <w:pStyle w:val="a4"/>
        <w:spacing w:line="360" w:lineRule="auto"/>
        <w:jc w:val="center"/>
      </w:pPr>
      <w:r w:rsidRPr="006F05B8">
        <w:rPr>
          <w:b/>
          <w:bCs/>
        </w:rPr>
        <w:t>«Российско-китайские отношения на современном этапе»</w:t>
      </w:r>
      <w:r w:rsidRPr="006F05B8">
        <w:t xml:space="preserve"> </w:t>
      </w:r>
    </w:p>
    <w:p w14:paraId="01B6F8C4" w14:textId="637223EF" w:rsidR="005B554E" w:rsidRDefault="00B92BDA" w:rsidP="005B554E">
      <w:pPr>
        <w:pStyle w:val="a4"/>
        <w:spacing w:line="360" w:lineRule="auto"/>
        <w:jc w:val="center"/>
      </w:pPr>
      <w:r w:rsidRPr="00B92BDA">
        <w:t>М</w:t>
      </w:r>
      <w:r w:rsidR="005724F4" w:rsidRPr="00B92BDA">
        <w:t xml:space="preserve">одератор: </w:t>
      </w:r>
      <w:r w:rsidRPr="00B92BDA">
        <w:t>А. О.</w:t>
      </w:r>
      <w:r w:rsidR="005724F4" w:rsidRPr="00B92BDA">
        <w:t xml:space="preserve"> Виноградов</w:t>
      </w:r>
      <w:r w:rsidRPr="00B92BDA">
        <w:t>, НИУ ВШЭ</w:t>
      </w:r>
    </w:p>
    <w:p w14:paraId="2D0B6256" w14:textId="77777777" w:rsidR="005B554E" w:rsidRPr="005B554E" w:rsidRDefault="005B554E" w:rsidP="005B554E">
      <w:pPr>
        <w:pStyle w:val="a4"/>
        <w:spacing w:line="360" w:lineRule="auto"/>
        <w:jc w:val="center"/>
      </w:pPr>
    </w:p>
    <w:p w14:paraId="489015C5" w14:textId="53587E17" w:rsidR="00A77443" w:rsidRDefault="00A77443" w:rsidP="00A77443">
      <w:pPr>
        <w:pStyle w:val="a4"/>
        <w:spacing w:before="240" w:after="240" w:line="360" w:lineRule="auto"/>
        <w:ind w:left="0"/>
        <w:rPr>
          <w:b/>
        </w:rPr>
      </w:pPr>
      <w:r>
        <w:rPr>
          <w:b/>
        </w:rPr>
        <w:t xml:space="preserve">28 </w:t>
      </w:r>
      <w:r w:rsidRPr="00A77443">
        <w:rPr>
          <w:b/>
        </w:rPr>
        <w:t>февраля, аудитория R-409, 11.00-15.00</w:t>
      </w:r>
    </w:p>
    <w:p w14:paraId="3563A3DB" w14:textId="2DE1C004" w:rsidR="00A77443" w:rsidRDefault="00A77443" w:rsidP="00A77443">
      <w:pPr>
        <w:pStyle w:val="a4"/>
        <w:spacing w:before="240" w:after="240" w:line="360" w:lineRule="auto"/>
        <w:ind w:left="0"/>
        <w:rPr>
          <w:b/>
        </w:rPr>
      </w:pPr>
      <w:r w:rsidRPr="00A77443">
        <w:rPr>
          <w:b/>
        </w:rPr>
        <w:t>Ссылка на онлайн-подключение:</w:t>
      </w:r>
    </w:p>
    <w:p w14:paraId="24BFE335" w14:textId="687969D9" w:rsidR="00A77443" w:rsidRDefault="00AB69EF" w:rsidP="00A77443">
      <w:pPr>
        <w:pStyle w:val="a4"/>
        <w:spacing w:before="240" w:after="240" w:line="360" w:lineRule="auto"/>
        <w:ind w:left="0"/>
        <w:rPr>
          <w:b/>
        </w:rPr>
      </w:pPr>
      <w:hyperlink r:id="rId18" w:tgtFrame="_blank" w:history="1">
        <w:r w:rsidR="00A77443" w:rsidRPr="00A77443">
          <w:rPr>
            <w:rFonts w:ascii="Calibri" w:hAnsi="Calibri" w:cs="Calibri"/>
            <w:color w:val="1155CC"/>
            <w:u w:val="single"/>
          </w:rPr>
          <w:t>https://us06web.zoom.us/j/84886220526?pwd=qPvQICmW0k2IaiHkjIaQ6oNgAWBbJ5.1</w:t>
        </w:r>
      </w:hyperlink>
    </w:p>
    <w:p w14:paraId="1A824A12" w14:textId="7B0344C9" w:rsidR="00F31AC1" w:rsidRPr="00F31AC1" w:rsidRDefault="00F31AC1" w:rsidP="00F31AC1">
      <w:pPr>
        <w:pStyle w:val="a4"/>
        <w:spacing w:before="240" w:after="240" w:line="360" w:lineRule="auto"/>
        <w:ind w:left="0"/>
        <w:rPr>
          <w:b/>
        </w:rPr>
      </w:pPr>
      <w:r w:rsidRPr="003F71AB">
        <w:t>Кофе-брейк: 12:30-13:00</w:t>
      </w:r>
    </w:p>
    <w:p w14:paraId="60DFCCA0" w14:textId="77777777" w:rsidR="007832C7" w:rsidRPr="007832C7" w:rsidRDefault="007832C7" w:rsidP="007832C7">
      <w:pPr>
        <w:pStyle w:val="a4"/>
        <w:spacing w:before="240" w:after="240" w:line="360" w:lineRule="auto"/>
        <w:ind w:left="0"/>
        <w:rPr>
          <w:b/>
        </w:rPr>
      </w:pPr>
    </w:p>
    <w:p w14:paraId="07DB8D62" w14:textId="12ACC9CC" w:rsidR="007832C7" w:rsidRPr="007832C7" w:rsidRDefault="00B92BDA" w:rsidP="004E15D5">
      <w:pPr>
        <w:pStyle w:val="a4"/>
        <w:numPr>
          <w:ilvl w:val="0"/>
          <w:numId w:val="31"/>
        </w:numPr>
        <w:spacing w:before="240" w:after="240" w:line="360" w:lineRule="auto"/>
        <w:rPr>
          <w:b/>
        </w:rPr>
      </w:pPr>
      <w:proofErr w:type="spellStart"/>
      <w:r w:rsidRPr="007832C7">
        <w:rPr>
          <w:b/>
          <w:bCs/>
        </w:rPr>
        <w:t>Сюэ</w:t>
      </w:r>
      <w:proofErr w:type="spellEnd"/>
      <w:r w:rsidRPr="007832C7">
        <w:rPr>
          <w:b/>
          <w:bCs/>
        </w:rPr>
        <w:t xml:space="preserve"> </w:t>
      </w:r>
      <w:proofErr w:type="spellStart"/>
      <w:r w:rsidRPr="007832C7">
        <w:rPr>
          <w:b/>
          <w:bCs/>
        </w:rPr>
        <w:t>Сяопэн</w:t>
      </w:r>
      <w:proofErr w:type="spellEnd"/>
      <w:r w:rsidRPr="00B92BDA">
        <w:t xml:space="preserve">, </w:t>
      </w:r>
      <w:r w:rsidRPr="007832C7">
        <w:rPr>
          <w:i/>
          <w:iCs/>
        </w:rPr>
        <w:t xml:space="preserve">Институт международных отношений </w:t>
      </w:r>
      <w:proofErr w:type="spellStart"/>
      <w:r w:rsidRPr="007832C7">
        <w:rPr>
          <w:i/>
          <w:iCs/>
        </w:rPr>
        <w:t>Даляньского</w:t>
      </w:r>
      <w:proofErr w:type="spellEnd"/>
      <w:r w:rsidRPr="007832C7">
        <w:rPr>
          <w:i/>
          <w:iCs/>
        </w:rPr>
        <w:t xml:space="preserve"> университета иностранных языков (Далянь)</w:t>
      </w:r>
      <w:r w:rsidRPr="00B92BDA">
        <w:t>, «Сообщество единой судьбы человечества и регулирование системы глобального управления»</w:t>
      </w:r>
      <w:r w:rsidR="000E24D4">
        <w:t>.</w:t>
      </w:r>
    </w:p>
    <w:p w14:paraId="14FCCBE2" w14:textId="09C6621E" w:rsidR="007832C7" w:rsidRPr="007832C7" w:rsidRDefault="00B92BDA" w:rsidP="004E15D5">
      <w:pPr>
        <w:pStyle w:val="a4"/>
        <w:numPr>
          <w:ilvl w:val="0"/>
          <w:numId w:val="31"/>
        </w:numPr>
        <w:spacing w:before="240" w:after="240" w:line="360" w:lineRule="auto"/>
        <w:rPr>
          <w:b/>
        </w:rPr>
      </w:pPr>
      <w:proofErr w:type="spellStart"/>
      <w:r w:rsidRPr="007832C7">
        <w:rPr>
          <w:b/>
          <w:bCs/>
        </w:rPr>
        <w:t>Уянаев</w:t>
      </w:r>
      <w:proofErr w:type="spellEnd"/>
      <w:r w:rsidRPr="007832C7">
        <w:rPr>
          <w:b/>
          <w:bCs/>
        </w:rPr>
        <w:t xml:space="preserve"> С. В.</w:t>
      </w:r>
      <w:r w:rsidRPr="00B92BDA">
        <w:t xml:space="preserve">, </w:t>
      </w:r>
      <w:r w:rsidRPr="007832C7">
        <w:rPr>
          <w:i/>
          <w:iCs/>
        </w:rPr>
        <w:t>ИКСА РАН (Москва)</w:t>
      </w:r>
      <w:r w:rsidRPr="00B92BDA">
        <w:t>, «Российско-китайские отношения на современном этапе: успехи и проблемы»</w:t>
      </w:r>
      <w:r w:rsidR="000E24D4">
        <w:t>.</w:t>
      </w:r>
    </w:p>
    <w:p w14:paraId="23B46015" w14:textId="1AAEC58F" w:rsidR="007832C7" w:rsidRPr="007832C7" w:rsidRDefault="00B92BDA" w:rsidP="004E15D5">
      <w:pPr>
        <w:pStyle w:val="a4"/>
        <w:numPr>
          <w:ilvl w:val="0"/>
          <w:numId w:val="31"/>
        </w:numPr>
        <w:spacing w:before="240" w:after="240" w:line="360" w:lineRule="auto"/>
        <w:rPr>
          <w:b/>
        </w:rPr>
      </w:pPr>
      <w:r w:rsidRPr="007832C7">
        <w:rPr>
          <w:b/>
          <w:bCs/>
        </w:rPr>
        <w:t>Козырев В. А.</w:t>
      </w:r>
      <w:r w:rsidRPr="00B92BDA">
        <w:t xml:space="preserve">, </w:t>
      </w:r>
      <w:proofErr w:type="spellStart"/>
      <w:r w:rsidRPr="007832C7">
        <w:rPr>
          <w:i/>
          <w:iCs/>
        </w:rPr>
        <w:t>Endicott</w:t>
      </w:r>
      <w:proofErr w:type="spellEnd"/>
      <w:r w:rsidRPr="007832C7">
        <w:rPr>
          <w:i/>
          <w:iCs/>
        </w:rPr>
        <w:t xml:space="preserve"> </w:t>
      </w:r>
      <w:proofErr w:type="spellStart"/>
      <w:r w:rsidRPr="007832C7">
        <w:rPr>
          <w:i/>
          <w:iCs/>
        </w:rPr>
        <w:t>College</w:t>
      </w:r>
      <w:proofErr w:type="spellEnd"/>
      <w:r w:rsidRPr="007832C7">
        <w:rPr>
          <w:i/>
          <w:iCs/>
        </w:rPr>
        <w:t xml:space="preserve"> (США)</w:t>
      </w:r>
      <w:r w:rsidRPr="00B92BDA">
        <w:t>, «Китай и США на начале нового витка противоборства/сотрудничества, значение для российско-китайских отношений»</w:t>
      </w:r>
      <w:r w:rsidR="000E24D4">
        <w:t>.</w:t>
      </w:r>
    </w:p>
    <w:p w14:paraId="7FB475D4" w14:textId="5C19C45A" w:rsidR="007832C7" w:rsidRPr="007832C7" w:rsidRDefault="00B92BDA" w:rsidP="004E15D5">
      <w:pPr>
        <w:pStyle w:val="a4"/>
        <w:numPr>
          <w:ilvl w:val="0"/>
          <w:numId w:val="31"/>
        </w:numPr>
        <w:spacing w:before="240" w:after="240" w:line="360" w:lineRule="auto"/>
        <w:rPr>
          <w:b/>
        </w:rPr>
      </w:pPr>
      <w:proofErr w:type="spellStart"/>
      <w:r w:rsidRPr="007832C7">
        <w:rPr>
          <w:b/>
          <w:bCs/>
        </w:rPr>
        <w:t>Чжао</w:t>
      </w:r>
      <w:proofErr w:type="spellEnd"/>
      <w:r w:rsidRPr="007832C7">
        <w:rPr>
          <w:b/>
          <w:bCs/>
        </w:rPr>
        <w:t xml:space="preserve"> </w:t>
      </w:r>
      <w:proofErr w:type="spellStart"/>
      <w:r w:rsidRPr="007832C7">
        <w:rPr>
          <w:b/>
          <w:bCs/>
        </w:rPr>
        <w:t>Жуйци</w:t>
      </w:r>
      <w:proofErr w:type="spellEnd"/>
      <w:r w:rsidRPr="00B92BDA">
        <w:t xml:space="preserve">, </w:t>
      </w:r>
      <w:r w:rsidRPr="007832C7">
        <w:rPr>
          <w:i/>
          <w:iCs/>
        </w:rPr>
        <w:t>Санкт-Петербургский политехнический университет Петра Великого (Санкт-Петербург)</w:t>
      </w:r>
      <w:r w:rsidRPr="00B92BDA">
        <w:t>, «</w:t>
      </w:r>
      <w:r w:rsidR="00F409C0" w:rsidRPr="00F409C0">
        <w:t>Экологические и социальные аспекты сотрудничества России и Китая</w:t>
      </w:r>
      <w:r w:rsidRPr="00B92BDA">
        <w:t>»</w:t>
      </w:r>
      <w:r w:rsidR="000E24D4">
        <w:t>.</w:t>
      </w:r>
    </w:p>
    <w:p w14:paraId="70D6A854" w14:textId="7E8E4032" w:rsidR="007832C7" w:rsidRPr="007832C7" w:rsidRDefault="00B92BDA" w:rsidP="004E15D5">
      <w:pPr>
        <w:pStyle w:val="a4"/>
        <w:numPr>
          <w:ilvl w:val="0"/>
          <w:numId w:val="31"/>
        </w:numPr>
        <w:spacing w:before="240" w:after="240" w:line="360" w:lineRule="auto"/>
        <w:rPr>
          <w:b/>
        </w:rPr>
      </w:pPr>
      <w:proofErr w:type="spellStart"/>
      <w:r w:rsidRPr="007832C7">
        <w:rPr>
          <w:b/>
          <w:bCs/>
        </w:rPr>
        <w:t>Мокрецкий</w:t>
      </w:r>
      <w:proofErr w:type="spellEnd"/>
      <w:r w:rsidRPr="007832C7">
        <w:rPr>
          <w:b/>
          <w:bCs/>
        </w:rPr>
        <w:t xml:space="preserve"> А. Ч.</w:t>
      </w:r>
      <w:r w:rsidRPr="00B92BDA">
        <w:t xml:space="preserve">, </w:t>
      </w:r>
      <w:r w:rsidRPr="007832C7">
        <w:rPr>
          <w:i/>
          <w:iCs/>
        </w:rPr>
        <w:t>ИКСА РАН (Москва)</w:t>
      </w:r>
      <w:r w:rsidRPr="00B92BDA">
        <w:t>, «Состояние и перспективы координации стратегий РФ и КНР на международной арене: проблемы взаимодействия двух стран на международных площадках»</w:t>
      </w:r>
      <w:r w:rsidR="000E24D4">
        <w:t>.</w:t>
      </w:r>
    </w:p>
    <w:p w14:paraId="6143ECB7" w14:textId="11968B24" w:rsidR="007832C7" w:rsidRPr="007832C7" w:rsidRDefault="00B92BDA" w:rsidP="004E15D5">
      <w:pPr>
        <w:pStyle w:val="a4"/>
        <w:numPr>
          <w:ilvl w:val="0"/>
          <w:numId w:val="31"/>
        </w:numPr>
        <w:spacing w:before="240" w:after="240" w:line="360" w:lineRule="auto"/>
        <w:rPr>
          <w:b/>
        </w:rPr>
      </w:pPr>
      <w:r w:rsidRPr="007832C7">
        <w:rPr>
          <w:b/>
          <w:bCs/>
        </w:rPr>
        <w:t xml:space="preserve">Чжоу </w:t>
      </w:r>
      <w:proofErr w:type="spellStart"/>
      <w:r w:rsidRPr="007832C7">
        <w:rPr>
          <w:b/>
          <w:bCs/>
        </w:rPr>
        <w:t>Янань</w:t>
      </w:r>
      <w:proofErr w:type="spellEnd"/>
      <w:r w:rsidRPr="00B92BDA">
        <w:t xml:space="preserve">, </w:t>
      </w:r>
      <w:r w:rsidRPr="007832C7">
        <w:rPr>
          <w:i/>
          <w:iCs/>
        </w:rPr>
        <w:t>МГУ им. М. В. Ломоносова (Москва)</w:t>
      </w:r>
      <w:r w:rsidRPr="00B92BDA">
        <w:t>, «Китай и Россия в странах Центральной Азии: сотрудничество или соперничество»</w:t>
      </w:r>
      <w:r w:rsidR="000E24D4">
        <w:t>.</w:t>
      </w:r>
    </w:p>
    <w:p w14:paraId="4658C3D3" w14:textId="1E173A92" w:rsidR="007832C7" w:rsidRPr="007832C7" w:rsidRDefault="00B92BDA" w:rsidP="004E15D5">
      <w:pPr>
        <w:pStyle w:val="a4"/>
        <w:numPr>
          <w:ilvl w:val="0"/>
          <w:numId w:val="31"/>
        </w:numPr>
        <w:spacing w:before="240" w:after="240" w:line="360" w:lineRule="auto"/>
        <w:rPr>
          <w:b/>
        </w:rPr>
      </w:pPr>
      <w:r w:rsidRPr="007832C7">
        <w:rPr>
          <w:b/>
          <w:bCs/>
        </w:rPr>
        <w:t>Воробей М. С.</w:t>
      </w:r>
      <w:r w:rsidRPr="00B92BDA">
        <w:t xml:space="preserve">, </w:t>
      </w:r>
      <w:r w:rsidRPr="007832C7">
        <w:rPr>
          <w:i/>
          <w:iCs/>
        </w:rPr>
        <w:t>ИКСА РАН, НИУ ВШЭ (Москва)</w:t>
      </w:r>
      <w:r w:rsidRPr="00B92BDA">
        <w:t>, «Проблемы и пути взаимодействия Китая и России в странах Центральной Азии и Южной Азии (на примере Афганистана)»</w:t>
      </w:r>
      <w:r w:rsidR="000E24D4">
        <w:t>.</w:t>
      </w:r>
    </w:p>
    <w:p w14:paraId="4860F2F5" w14:textId="7C2EC143" w:rsidR="007832C7" w:rsidRPr="007832C7" w:rsidRDefault="00B92BDA" w:rsidP="004E15D5">
      <w:pPr>
        <w:pStyle w:val="a4"/>
        <w:numPr>
          <w:ilvl w:val="0"/>
          <w:numId w:val="31"/>
        </w:numPr>
        <w:spacing w:before="240" w:after="240" w:line="360" w:lineRule="auto"/>
        <w:rPr>
          <w:b/>
        </w:rPr>
      </w:pPr>
      <w:proofErr w:type="spellStart"/>
      <w:r w:rsidRPr="007832C7">
        <w:rPr>
          <w:b/>
          <w:bCs/>
        </w:rPr>
        <w:t>Залесская</w:t>
      </w:r>
      <w:proofErr w:type="spellEnd"/>
      <w:r w:rsidRPr="007832C7">
        <w:rPr>
          <w:b/>
          <w:bCs/>
        </w:rPr>
        <w:t xml:space="preserve"> О. В.</w:t>
      </w:r>
      <w:r w:rsidRPr="00B92BDA">
        <w:t xml:space="preserve">, </w:t>
      </w:r>
      <w:r w:rsidRPr="007832C7">
        <w:rPr>
          <w:i/>
          <w:iCs/>
        </w:rPr>
        <w:t>Благовещенский государственный университет педагогических наук (Благовещенск)</w:t>
      </w:r>
      <w:r w:rsidRPr="00B92BDA">
        <w:t>, «Проблемы привлечения китайских инвестиций на российский Дальний Восток»</w:t>
      </w:r>
      <w:r w:rsidR="000E24D4">
        <w:t>.</w:t>
      </w:r>
    </w:p>
    <w:p w14:paraId="4B31EBC5" w14:textId="28B91975" w:rsidR="007832C7" w:rsidRPr="007832C7" w:rsidRDefault="00B92BDA" w:rsidP="004E15D5">
      <w:pPr>
        <w:pStyle w:val="a4"/>
        <w:numPr>
          <w:ilvl w:val="0"/>
          <w:numId w:val="31"/>
        </w:numPr>
        <w:spacing w:before="240" w:after="240" w:line="360" w:lineRule="auto"/>
        <w:rPr>
          <w:b/>
        </w:rPr>
      </w:pPr>
      <w:r w:rsidRPr="007832C7">
        <w:rPr>
          <w:b/>
          <w:bCs/>
        </w:rPr>
        <w:t>Тарантул Р. В.</w:t>
      </w:r>
      <w:r w:rsidRPr="00B92BDA">
        <w:t xml:space="preserve">, </w:t>
      </w:r>
      <w:r w:rsidRPr="007832C7">
        <w:rPr>
          <w:i/>
          <w:iCs/>
        </w:rPr>
        <w:t>Дальневосточный федеральный университет (Владивосток)</w:t>
      </w:r>
      <w:r w:rsidRPr="00B92BDA">
        <w:t>, «Законопроект о международных территориях опережающего развития в контексте российско-китайских отношений»</w:t>
      </w:r>
      <w:r w:rsidR="000E24D4">
        <w:t>.</w:t>
      </w:r>
    </w:p>
    <w:p w14:paraId="01304B96" w14:textId="6012698E" w:rsidR="00B92BDA" w:rsidRPr="007832C7" w:rsidRDefault="00B92BDA" w:rsidP="004E15D5">
      <w:pPr>
        <w:pStyle w:val="a4"/>
        <w:numPr>
          <w:ilvl w:val="0"/>
          <w:numId w:val="31"/>
        </w:numPr>
        <w:spacing w:before="240" w:after="240" w:line="360" w:lineRule="auto"/>
        <w:rPr>
          <w:b/>
        </w:rPr>
      </w:pPr>
      <w:r w:rsidRPr="007832C7">
        <w:rPr>
          <w:b/>
          <w:bCs/>
        </w:rPr>
        <w:t>Мамаева Ю. А.</w:t>
      </w:r>
      <w:r w:rsidRPr="00B92BDA">
        <w:t xml:space="preserve">, </w:t>
      </w:r>
      <w:r w:rsidRPr="007832C7">
        <w:rPr>
          <w:i/>
          <w:iCs/>
        </w:rPr>
        <w:t>ИКСА РАН (Москва)</w:t>
      </w:r>
      <w:r w:rsidRPr="00B92BDA">
        <w:t>, «Проблема платежей в российско-китайских отношениях: состояние и перспективы решения»</w:t>
      </w:r>
      <w:r w:rsidR="000E24D4">
        <w:t>.</w:t>
      </w:r>
    </w:p>
    <w:p w14:paraId="5FC671F2" w14:textId="0DA54F65" w:rsidR="0014351A" w:rsidRDefault="0014351A">
      <w:pPr>
        <w:rPr>
          <w:i/>
          <w:iCs/>
        </w:rPr>
      </w:pPr>
    </w:p>
    <w:p w14:paraId="6340EB43" w14:textId="53A0ED8F" w:rsidR="00713FC0" w:rsidRDefault="00705F5A" w:rsidP="00B815CB">
      <w:pPr>
        <w:spacing w:line="360" w:lineRule="auto"/>
        <w:jc w:val="center"/>
        <w:rPr>
          <w:b/>
          <w:bCs/>
          <w:color w:val="000000"/>
        </w:rPr>
      </w:pPr>
      <w:r w:rsidRPr="00A82175">
        <w:rPr>
          <w:b/>
          <w:bCs/>
          <w:color w:val="000000"/>
        </w:rPr>
        <w:t xml:space="preserve">Круглый стол </w:t>
      </w:r>
    </w:p>
    <w:p w14:paraId="35E4A5ED" w14:textId="75AC04CC" w:rsidR="00387EBE" w:rsidRPr="00A82175" w:rsidRDefault="00705F5A" w:rsidP="00B815CB">
      <w:pPr>
        <w:spacing w:line="360" w:lineRule="auto"/>
        <w:jc w:val="center"/>
        <w:rPr>
          <w:color w:val="000000"/>
        </w:rPr>
      </w:pPr>
      <w:r w:rsidRPr="00A82175">
        <w:rPr>
          <w:b/>
          <w:bCs/>
          <w:color w:val="000000"/>
        </w:rPr>
        <w:t>«Потенциал трансграничного сотрудничества России, КНР и КНДР»</w:t>
      </w:r>
      <w:r w:rsidRPr="00A82175">
        <w:rPr>
          <w:color w:val="000000"/>
        </w:rPr>
        <w:t xml:space="preserve"> </w:t>
      </w:r>
    </w:p>
    <w:p w14:paraId="4C0C24FF" w14:textId="2C912151" w:rsidR="00705F5A" w:rsidRDefault="00713FC0" w:rsidP="00B815CB">
      <w:pPr>
        <w:spacing w:line="360" w:lineRule="auto"/>
        <w:jc w:val="center"/>
        <w:rPr>
          <w:color w:val="000000"/>
        </w:rPr>
      </w:pPr>
      <w:r>
        <w:rPr>
          <w:color w:val="000000"/>
        </w:rPr>
        <w:t>М</w:t>
      </w:r>
      <w:r w:rsidR="00705F5A" w:rsidRPr="00713FC0">
        <w:rPr>
          <w:color w:val="000000"/>
        </w:rPr>
        <w:t>одератор: П.С. Лешаков</w:t>
      </w:r>
      <w:r>
        <w:rPr>
          <w:color w:val="000000"/>
        </w:rPr>
        <w:t>, НИУ ВШЭ.</w:t>
      </w:r>
    </w:p>
    <w:p w14:paraId="472F3314" w14:textId="77777777" w:rsidR="006F05B8" w:rsidRPr="006F05B8" w:rsidRDefault="006F05B8" w:rsidP="00B815CB">
      <w:pPr>
        <w:spacing w:line="360" w:lineRule="auto"/>
        <w:jc w:val="center"/>
        <w:rPr>
          <w:color w:val="000000"/>
        </w:rPr>
      </w:pPr>
    </w:p>
    <w:p w14:paraId="56282948" w14:textId="77777777" w:rsidR="007832C7" w:rsidRDefault="00387EBE" w:rsidP="007832C7">
      <w:pPr>
        <w:spacing w:line="360" w:lineRule="auto"/>
        <w:ind w:hanging="270"/>
        <w:jc w:val="both"/>
        <w:rPr>
          <w:b/>
          <w:bCs/>
          <w:color w:val="000000"/>
        </w:rPr>
      </w:pPr>
      <w:bookmarkStart w:id="15" w:name="_Hlk189648646"/>
      <w:r w:rsidRPr="00A82175">
        <w:rPr>
          <w:b/>
          <w:bCs/>
          <w:color w:val="000000"/>
        </w:rPr>
        <w:t>27 февраля</w:t>
      </w:r>
      <w:r w:rsidR="00713FC0">
        <w:rPr>
          <w:b/>
          <w:bCs/>
          <w:color w:val="000000"/>
        </w:rPr>
        <w:t>, аудитория</w:t>
      </w:r>
      <w:r w:rsidRPr="00A82175">
        <w:rPr>
          <w:b/>
          <w:bCs/>
          <w:color w:val="000000"/>
        </w:rPr>
        <w:t xml:space="preserve"> </w:t>
      </w:r>
      <w:bookmarkEnd w:id="15"/>
      <w:r w:rsidRPr="00A82175">
        <w:rPr>
          <w:b/>
          <w:bCs/>
          <w:color w:val="000000"/>
        </w:rPr>
        <w:t>R409</w:t>
      </w:r>
      <w:r w:rsidR="006F05B8">
        <w:rPr>
          <w:b/>
          <w:bCs/>
          <w:color w:val="000000"/>
        </w:rPr>
        <w:t xml:space="preserve">, </w:t>
      </w:r>
      <w:r w:rsidR="00705F5A" w:rsidRPr="00A82175">
        <w:rPr>
          <w:b/>
          <w:bCs/>
          <w:color w:val="000000"/>
        </w:rPr>
        <w:t xml:space="preserve">14:00 – 16:00 </w:t>
      </w:r>
    </w:p>
    <w:p w14:paraId="68179E20" w14:textId="77777777" w:rsidR="007832C7" w:rsidRDefault="00705F5A" w:rsidP="007832C7">
      <w:pPr>
        <w:spacing w:line="360" w:lineRule="auto"/>
        <w:ind w:hanging="270"/>
        <w:jc w:val="both"/>
        <w:rPr>
          <w:b/>
          <w:bCs/>
          <w:color w:val="000000"/>
        </w:rPr>
      </w:pPr>
      <w:bookmarkStart w:id="16" w:name="_Hlk191114644"/>
      <w:r w:rsidRPr="006F05B8">
        <w:rPr>
          <w:b/>
          <w:bCs/>
          <w:color w:val="000000"/>
        </w:rPr>
        <w:t>Ссылка на подключение онлайн:</w:t>
      </w:r>
    </w:p>
    <w:bookmarkEnd w:id="16"/>
    <w:p w14:paraId="5268AAEA" w14:textId="2E413657" w:rsidR="007832C7" w:rsidRDefault="007832C7" w:rsidP="007832C7">
      <w:pPr>
        <w:spacing w:line="360" w:lineRule="auto"/>
        <w:ind w:left="-270"/>
        <w:jc w:val="both"/>
        <w:rPr>
          <w:color w:val="000000"/>
        </w:rPr>
      </w:pPr>
      <w:r>
        <w:fldChar w:fldCharType="begin"/>
      </w:r>
      <w:r>
        <w:instrText>HYPERLINK "https://teams.microsoft.com/l/meetup-join/19%3ameeting_NTUwMzA0MGMtMDBkOC00NGNmLWEzZTctYTNiNWIwYzAwYzFi%40thread.v2/0?context=%7b%22Tid%22%3a%22860f3b0b-5343-44ef-be9e-511a5c4f6592%22%2c%22Oid%22%3a%222f8041f0-5872-480d-aeda-aa08197b5971%22%7d"</w:instrText>
      </w:r>
      <w:r>
        <w:fldChar w:fldCharType="separate"/>
      </w:r>
      <w:r w:rsidRPr="003B7F4A">
        <w:rPr>
          <w:rStyle w:val="a3"/>
          <w:lang w:val="en-US"/>
        </w:rPr>
        <w:t>https</w:t>
      </w:r>
      <w:r w:rsidRPr="003B7F4A">
        <w:rPr>
          <w:rStyle w:val="a3"/>
        </w:rPr>
        <w:t>://</w:t>
      </w:r>
      <w:r w:rsidRPr="003B7F4A">
        <w:rPr>
          <w:rStyle w:val="a3"/>
          <w:lang w:val="en-US"/>
        </w:rPr>
        <w:t>teams</w:t>
      </w:r>
      <w:r w:rsidRPr="003B7F4A">
        <w:rPr>
          <w:rStyle w:val="a3"/>
        </w:rPr>
        <w:t>.</w:t>
      </w:r>
      <w:proofErr w:type="spellStart"/>
      <w:r w:rsidRPr="003B7F4A">
        <w:rPr>
          <w:rStyle w:val="a3"/>
          <w:lang w:val="en-US"/>
        </w:rPr>
        <w:t>microsoft</w:t>
      </w:r>
      <w:proofErr w:type="spellEnd"/>
      <w:r w:rsidRPr="003B7F4A">
        <w:rPr>
          <w:rStyle w:val="a3"/>
        </w:rPr>
        <w:t>.</w:t>
      </w:r>
      <w:r w:rsidRPr="003B7F4A">
        <w:rPr>
          <w:rStyle w:val="a3"/>
          <w:lang w:val="en-US"/>
        </w:rPr>
        <w:t>com</w:t>
      </w:r>
      <w:r w:rsidRPr="003B7F4A">
        <w:rPr>
          <w:rStyle w:val="a3"/>
        </w:rPr>
        <w:t>/</w:t>
      </w:r>
      <w:r w:rsidRPr="003B7F4A">
        <w:rPr>
          <w:rStyle w:val="a3"/>
          <w:lang w:val="en-US"/>
        </w:rPr>
        <w:t>l</w:t>
      </w:r>
      <w:r w:rsidRPr="003B7F4A">
        <w:rPr>
          <w:rStyle w:val="a3"/>
        </w:rPr>
        <w:t>/</w:t>
      </w:r>
      <w:r w:rsidRPr="003B7F4A">
        <w:rPr>
          <w:rStyle w:val="a3"/>
          <w:lang w:val="en-US"/>
        </w:rPr>
        <w:t>meetup</w:t>
      </w:r>
      <w:r w:rsidRPr="003B7F4A">
        <w:rPr>
          <w:rStyle w:val="a3"/>
        </w:rPr>
        <w:t>-</w:t>
      </w:r>
      <w:r w:rsidRPr="003B7F4A">
        <w:rPr>
          <w:rStyle w:val="a3"/>
          <w:lang w:val="en-US"/>
        </w:rPr>
        <w:t>join</w:t>
      </w:r>
      <w:r w:rsidRPr="003B7F4A">
        <w:rPr>
          <w:rStyle w:val="a3"/>
        </w:rPr>
        <w:t>/19%3</w:t>
      </w:r>
      <w:proofErr w:type="spellStart"/>
      <w:r w:rsidRPr="003B7F4A">
        <w:rPr>
          <w:rStyle w:val="a3"/>
          <w:lang w:val="en-US"/>
        </w:rPr>
        <w:t>ameeting</w:t>
      </w:r>
      <w:proofErr w:type="spellEnd"/>
      <w:r w:rsidRPr="003B7F4A">
        <w:rPr>
          <w:rStyle w:val="a3"/>
        </w:rPr>
        <w:t>_</w:t>
      </w:r>
      <w:proofErr w:type="spellStart"/>
      <w:r w:rsidRPr="003B7F4A">
        <w:rPr>
          <w:rStyle w:val="a3"/>
          <w:lang w:val="en-US"/>
        </w:rPr>
        <w:t>NTUwMzA</w:t>
      </w:r>
      <w:proofErr w:type="spellEnd"/>
      <w:r w:rsidRPr="003B7F4A">
        <w:rPr>
          <w:rStyle w:val="a3"/>
        </w:rPr>
        <w:t>0</w:t>
      </w:r>
      <w:proofErr w:type="spellStart"/>
      <w:r w:rsidRPr="003B7F4A">
        <w:rPr>
          <w:rStyle w:val="a3"/>
          <w:lang w:val="en-US"/>
        </w:rPr>
        <w:t>MGMtMDBkOC</w:t>
      </w:r>
      <w:proofErr w:type="spellEnd"/>
      <w:r w:rsidRPr="003B7F4A">
        <w:rPr>
          <w:rStyle w:val="a3"/>
        </w:rPr>
        <w:t>00</w:t>
      </w:r>
      <w:proofErr w:type="spellStart"/>
      <w:r w:rsidRPr="003B7F4A">
        <w:rPr>
          <w:rStyle w:val="a3"/>
          <w:lang w:val="en-US"/>
        </w:rPr>
        <w:t>NGNmLWEzZTctYTNiNWIwYzAwYzFi</w:t>
      </w:r>
      <w:proofErr w:type="spellEnd"/>
      <w:r w:rsidRPr="003B7F4A">
        <w:rPr>
          <w:rStyle w:val="a3"/>
        </w:rPr>
        <w:t>%40</w:t>
      </w:r>
      <w:r w:rsidRPr="003B7F4A">
        <w:rPr>
          <w:rStyle w:val="a3"/>
          <w:lang w:val="en-US"/>
        </w:rPr>
        <w:t>thread</w:t>
      </w:r>
      <w:r w:rsidRPr="003B7F4A">
        <w:rPr>
          <w:rStyle w:val="a3"/>
        </w:rPr>
        <w:t>.</w:t>
      </w:r>
      <w:r w:rsidRPr="003B7F4A">
        <w:rPr>
          <w:rStyle w:val="a3"/>
          <w:lang w:val="en-US"/>
        </w:rPr>
        <w:t>v</w:t>
      </w:r>
      <w:r w:rsidRPr="003B7F4A">
        <w:rPr>
          <w:rStyle w:val="a3"/>
        </w:rPr>
        <w:t>2/0?</w:t>
      </w:r>
      <w:r w:rsidRPr="003B7F4A">
        <w:rPr>
          <w:rStyle w:val="a3"/>
          <w:lang w:val="en-US"/>
        </w:rPr>
        <w:t>context</w:t>
      </w:r>
      <w:r w:rsidRPr="003B7F4A">
        <w:rPr>
          <w:rStyle w:val="a3"/>
        </w:rPr>
        <w:t>=%7</w:t>
      </w:r>
      <w:r w:rsidRPr="003B7F4A">
        <w:rPr>
          <w:rStyle w:val="a3"/>
          <w:lang w:val="en-US"/>
        </w:rPr>
        <w:t>b</w:t>
      </w:r>
      <w:r w:rsidRPr="003B7F4A">
        <w:rPr>
          <w:rStyle w:val="a3"/>
        </w:rPr>
        <w:t>%22</w:t>
      </w:r>
      <w:proofErr w:type="spellStart"/>
      <w:r w:rsidRPr="003B7F4A">
        <w:rPr>
          <w:rStyle w:val="a3"/>
          <w:lang w:val="en-US"/>
        </w:rPr>
        <w:t>Tid</w:t>
      </w:r>
      <w:proofErr w:type="spellEnd"/>
      <w:r w:rsidRPr="003B7F4A">
        <w:rPr>
          <w:rStyle w:val="a3"/>
        </w:rPr>
        <w:t>%22%3</w:t>
      </w:r>
      <w:r w:rsidRPr="003B7F4A">
        <w:rPr>
          <w:rStyle w:val="a3"/>
          <w:lang w:val="en-US"/>
        </w:rPr>
        <w:t>a</w:t>
      </w:r>
      <w:r w:rsidRPr="003B7F4A">
        <w:rPr>
          <w:rStyle w:val="a3"/>
        </w:rPr>
        <w:t>%22860</w:t>
      </w:r>
      <w:r w:rsidRPr="003B7F4A">
        <w:rPr>
          <w:rStyle w:val="a3"/>
          <w:lang w:val="en-US"/>
        </w:rPr>
        <w:t>f</w:t>
      </w:r>
      <w:r w:rsidRPr="003B7F4A">
        <w:rPr>
          <w:rStyle w:val="a3"/>
        </w:rPr>
        <w:t>3</w:t>
      </w:r>
      <w:r w:rsidRPr="003B7F4A">
        <w:rPr>
          <w:rStyle w:val="a3"/>
          <w:lang w:val="en-US"/>
        </w:rPr>
        <w:t>b</w:t>
      </w:r>
      <w:r w:rsidRPr="003B7F4A">
        <w:rPr>
          <w:rStyle w:val="a3"/>
        </w:rPr>
        <w:t>0</w:t>
      </w:r>
      <w:r w:rsidRPr="003B7F4A">
        <w:rPr>
          <w:rStyle w:val="a3"/>
          <w:lang w:val="en-US"/>
        </w:rPr>
        <w:t>b</w:t>
      </w:r>
      <w:r w:rsidRPr="003B7F4A">
        <w:rPr>
          <w:rStyle w:val="a3"/>
        </w:rPr>
        <w:t>-5343-44</w:t>
      </w:r>
      <w:proofErr w:type="spellStart"/>
      <w:r w:rsidRPr="003B7F4A">
        <w:rPr>
          <w:rStyle w:val="a3"/>
          <w:lang w:val="en-US"/>
        </w:rPr>
        <w:t>ef</w:t>
      </w:r>
      <w:proofErr w:type="spellEnd"/>
      <w:r w:rsidRPr="003B7F4A">
        <w:rPr>
          <w:rStyle w:val="a3"/>
        </w:rPr>
        <w:t>-</w:t>
      </w:r>
      <w:r w:rsidRPr="003B7F4A">
        <w:rPr>
          <w:rStyle w:val="a3"/>
          <w:lang w:val="en-US"/>
        </w:rPr>
        <w:t>be</w:t>
      </w:r>
      <w:r w:rsidRPr="003B7F4A">
        <w:rPr>
          <w:rStyle w:val="a3"/>
        </w:rPr>
        <w:t>9</w:t>
      </w:r>
      <w:r w:rsidRPr="003B7F4A">
        <w:rPr>
          <w:rStyle w:val="a3"/>
          <w:lang w:val="en-US"/>
        </w:rPr>
        <w:t>e</w:t>
      </w:r>
      <w:r w:rsidRPr="003B7F4A">
        <w:rPr>
          <w:rStyle w:val="a3"/>
        </w:rPr>
        <w:t>-511</w:t>
      </w:r>
      <w:r w:rsidRPr="003B7F4A">
        <w:rPr>
          <w:rStyle w:val="a3"/>
          <w:lang w:val="en-US"/>
        </w:rPr>
        <w:t>a</w:t>
      </w:r>
      <w:r w:rsidRPr="003B7F4A">
        <w:rPr>
          <w:rStyle w:val="a3"/>
        </w:rPr>
        <w:t>5</w:t>
      </w:r>
      <w:r w:rsidRPr="003B7F4A">
        <w:rPr>
          <w:rStyle w:val="a3"/>
          <w:lang w:val="en-US"/>
        </w:rPr>
        <w:t>c</w:t>
      </w:r>
      <w:r w:rsidRPr="003B7F4A">
        <w:rPr>
          <w:rStyle w:val="a3"/>
        </w:rPr>
        <w:t>4</w:t>
      </w:r>
      <w:r w:rsidRPr="003B7F4A">
        <w:rPr>
          <w:rStyle w:val="a3"/>
          <w:lang w:val="en-US"/>
        </w:rPr>
        <w:t>f</w:t>
      </w:r>
      <w:r w:rsidRPr="003B7F4A">
        <w:rPr>
          <w:rStyle w:val="a3"/>
        </w:rPr>
        <w:t>6592%22%2</w:t>
      </w:r>
      <w:r w:rsidRPr="003B7F4A">
        <w:rPr>
          <w:rStyle w:val="a3"/>
          <w:lang w:val="en-US"/>
        </w:rPr>
        <w:t>c</w:t>
      </w:r>
      <w:r w:rsidRPr="003B7F4A">
        <w:rPr>
          <w:rStyle w:val="a3"/>
        </w:rPr>
        <w:t>%22</w:t>
      </w:r>
      <w:proofErr w:type="spellStart"/>
      <w:r w:rsidRPr="003B7F4A">
        <w:rPr>
          <w:rStyle w:val="a3"/>
          <w:lang w:val="en-US"/>
        </w:rPr>
        <w:t>Oid</w:t>
      </w:r>
      <w:proofErr w:type="spellEnd"/>
      <w:r w:rsidRPr="003B7F4A">
        <w:rPr>
          <w:rStyle w:val="a3"/>
        </w:rPr>
        <w:t>%22%3</w:t>
      </w:r>
      <w:r w:rsidRPr="003B7F4A">
        <w:rPr>
          <w:rStyle w:val="a3"/>
          <w:lang w:val="en-US"/>
        </w:rPr>
        <w:t>a</w:t>
      </w:r>
      <w:r w:rsidRPr="003B7F4A">
        <w:rPr>
          <w:rStyle w:val="a3"/>
        </w:rPr>
        <w:t>%222</w:t>
      </w:r>
      <w:r w:rsidRPr="003B7F4A">
        <w:rPr>
          <w:rStyle w:val="a3"/>
          <w:lang w:val="en-US"/>
        </w:rPr>
        <w:t>f</w:t>
      </w:r>
      <w:r w:rsidRPr="003B7F4A">
        <w:rPr>
          <w:rStyle w:val="a3"/>
        </w:rPr>
        <w:t>8041</w:t>
      </w:r>
      <w:r w:rsidRPr="003B7F4A">
        <w:rPr>
          <w:rStyle w:val="a3"/>
          <w:lang w:val="en-US"/>
        </w:rPr>
        <w:t>f</w:t>
      </w:r>
      <w:r w:rsidRPr="003B7F4A">
        <w:rPr>
          <w:rStyle w:val="a3"/>
        </w:rPr>
        <w:t>0-5872-480</w:t>
      </w:r>
      <w:r w:rsidRPr="003B7F4A">
        <w:rPr>
          <w:rStyle w:val="a3"/>
          <w:lang w:val="en-US"/>
        </w:rPr>
        <w:t>d</w:t>
      </w:r>
      <w:r w:rsidRPr="003B7F4A">
        <w:rPr>
          <w:rStyle w:val="a3"/>
        </w:rPr>
        <w:t>-</w:t>
      </w:r>
      <w:proofErr w:type="spellStart"/>
      <w:r w:rsidRPr="003B7F4A">
        <w:rPr>
          <w:rStyle w:val="a3"/>
          <w:lang w:val="en-US"/>
        </w:rPr>
        <w:t>aeda</w:t>
      </w:r>
      <w:proofErr w:type="spellEnd"/>
      <w:r w:rsidRPr="003B7F4A">
        <w:rPr>
          <w:rStyle w:val="a3"/>
        </w:rPr>
        <w:t>-</w:t>
      </w:r>
      <w:r w:rsidRPr="003B7F4A">
        <w:rPr>
          <w:rStyle w:val="a3"/>
          <w:lang w:val="en-US"/>
        </w:rPr>
        <w:t>aa</w:t>
      </w:r>
      <w:r w:rsidRPr="003B7F4A">
        <w:rPr>
          <w:rStyle w:val="a3"/>
        </w:rPr>
        <w:t>08197</w:t>
      </w:r>
      <w:r w:rsidRPr="003B7F4A">
        <w:rPr>
          <w:rStyle w:val="a3"/>
          <w:lang w:val="en-US"/>
        </w:rPr>
        <w:t>b</w:t>
      </w:r>
      <w:r w:rsidRPr="003B7F4A">
        <w:rPr>
          <w:rStyle w:val="a3"/>
        </w:rPr>
        <w:t>5971%22%7</w:t>
      </w:r>
      <w:r w:rsidRPr="003B7F4A">
        <w:rPr>
          <w:rStyle w:val="a3"/>
          <w:lang w:val="en-US"/>
        </w:rPr>
        <w:t>d</w:t>
      </w:r>
      <w:r>
        <w:fldChar w:fldCharType="end"/>
      </w:r>
      <w:r w:rsidR="00705F5A" w:rsidRPr="00A82175">
        <w:rPr>
          <w:color w:val="000000"/>
        </w:rPr>
        <w:t xml:space="preserve"> </w:t>
      </w:r>
    </w:p>
    <w:p w14:paraId="1F337924" w14:textId="3D685470" w:rsidR="007832C7" w:rsidRPr="007832C7" w:rsidRDefault="00713FC0" w:rsidP="004E15D5">
      <w:pPr>
        <w:pStyle w:val="a4"/>
        <w:numPr>
          <w:ilvl w:val="0"/>
          <w:numId w:val="32"/>
        </w:numPr>
        <w:spacing w:before="240" w:after="240" w:line="360" w:lineRule="auto"/>
      </w:pPr>
      <w:proofErr w:type="spellStart"/>
      <w:r w:rsidRPr="007832C7">
        <w:rPr>
          <w:b/>
          <w:bCs/>
        </w:rPr>
        <w:t>Забровская</w:t>
      </w:r>
      <w:proofErr w:type="spellEnd"/>
      <w:r w:rsidRPr="007832C7">
        <w:rPr>
          <w:b/>
          <w:bCs/>
        </w:rPr>
        <w:t xml:space="preserve"> Л. В.</w:t>
      </w:r>
      <w:r w:rsidRPr="00713FC0">
        <w:t xml:space="preserve">, </w:t>
      </w:r>
      <w:r w:rsidRPr="007832C7">
        <w:rPr>
          <w:i/>
          <w:iCs/>
        </w:rPr>
        <w:t xml:space="preserve">Институт истории, археологии и этнографии народов Дальнего Востока ДВО РАН (Владивосток), </w:t>
      </w:r>
      <w:r w:rsidRPr="00713FC0">
        <w:t>«Сотрудничество КНДР и КНР в реализации задач проекта „</w:t>
      </w:r>
      <w:proofErr w:type="spellStart"/>
      <w:r w:rsidRPr="00713FC0">
        <w:t>Туманган</w:t>
      </w:r>
      <w:proofErr w:type="spellEnd"/>
      <w:r w:rsidRPr="00713FC0">
        <w:t>“»</w:t>
      </w:r>
      <w:r w:rsidR="000E24D4">
        <w:t>.</w:t>
      </w:r>
    </w:p>
    <w:p w14:paraId="61ED7B55" w14:textId="4AE1B7DD" w:rsidR="007832C7" w:rsidRPr="007832C7" w:rsidRDefault="00713FC0" w:rsidP="004E15D5">
      <w:pPr>
        <w:pStyle w:val="a4"/>
        <w:numPr>
          <w:ilvl w:val="0"/>
          <w:numId w:val="32"/>
        </w:numPr>
        <w:spacing w:before="240" w:after="240" w:line="360" w:lineRule="auto"/>
      </w:pPr>
      <w:r w:rsidRPr="007832C7">
        <w:rPr>
          <w:b/>
          <w:bCs/>
        </w:rPr>
        <w:t>Воронцов А. В.</w:t>
      </w:r>
      <w:r w:rsidRPr="00713FC0">
        <w:t xml:space="preserve">, </w:t>
      </w:r>
      <w:r w:rsidRPr="007832C7">
        <w:rPr>
          <w:i/>
          <w:iCs/>
        </w:rPr>
        <w:t>ИВ РАН (Москва)</w:t>
      </w:r>
      <w:r w:rsidR="00AE3C95">
        <w:rPr>
          <w:i/>
          <w:iCs/>
        </w:rPr>
        <w:t>,</w:t>
      </w:r>
      <w:r w:rsidRPr="00713FC0">
        <w:t xml:space="preserve"> «Россия и Корейский полуостров: своеобразие момента»</w:t>
      </w:r>
      <w:r w:rsidR="000E24D4">
        <w:t>.</w:t>
      </w:r>
    </w:p>
    <w:p w14:paraId="44CE60DC" w14:textId="4274AB03" w:rsidR="007832C7" w:rsidRPr="000E24D4" w:rsidRDefault="00713FC0" w:rsidP="004E15D5">
      <w:pPr>
        <w:pStyle w:val="a4"/>
        <w:numPr>
          <w:ilvl w:val="0"/>
          <w:numId w:val="32"/>
        </w:numPr>
        <w:spacing w:before="240" w:after="240" w:line="360" w:lineRule="auto"/>
        <w:rPr>
          <w:lang w:val="en-US"/>
        </w:rPr>
      </w:pPr>
      <w:r w:rsidRPr="000E24D4">
        <w:rPr>
          <w:b/>
          <w:bCs/>
          <w:lang w:val="en-US"/>
        </w:rPr>
        <w:t xml:space="preserve">Choi Jae </w:t>
      </w:r>
      <w:proofErr w:type="spellStart"/>
      <w:r w:rsidRPr="000E24D4">
        <w:rPr>
          <w:b/>
          <w:bCs/>
          <w:lang w:val="en-US"/>
        </w:rPr>
        <w:t>Duk</w:t>
      </w:r>
      <w:proofErr w:type="spellEnd"/>
      <w:r w:rsidRPr="000E24D4">
        <w:rPr>
          <w:lang w:val="en-US"/>
        </w:rPr>
        <w:t xml:space="preserve">, </w:t>
      </w:r>
      <w:proofErr w:type="spellStart"/>
      <w:r w:rsidRPr="000E24D4">
        <w:rPr>
          <w:i/>
          <w:iCs/>
          <w:lang w:val="en-US"/>
        </w:rPr>
        <w:t>aSSIST</w:t>
      </w:r>
      <w:proofErr w:type="spellEnd"/>
      <w:r w:rsidRPr="000E24D4">
        <w:rPr>
          <w:i/>
          <w:iCs/>
          <w:lang w:val="en-US"/>
        </w:rPr>
        <w:t xml:space="preserve"> University (</w:t>
      </w:r>
      <w:r w:rsidRPr="007832C7">
        <w:rPr>
          <w:i/>
          <w:iCs/>
          <w:lang w:val="en-US"/>
        </w:rPr>
        <w:t>Seoul</w:t>
      </w:r>
      <w:r w:rsidRPr="000E24D4">
        <w:rPr>
          <w:i/>
          <w:iCs/>
          <w:lang w:val="en-US"/>
        </w:rPr>
        <w:t xml:space="preserve">), </w:t>
      </w:r>
      <w:r w:rsidRPr="000E24D4">
        <w:rPr>
          <w:lang w:val="en-US"/>
        </w:rPr>
        <w:t>«Cooperation between North Korea, China and Russia and South Korea's Response in the Trump 2.0 Era»</w:t>
      </w:r>
      <w:r w:rsidR="000E24D4" w:rsidRPr="000E24D4">
        <w:rPr>
          <w:lang w:val="en-US"/>
        </w:rPr>
        <w:t>.</w:t>
      </w:r>
    </w:p>
    <w:p w14:paraId="4CD49D83" w14:textId="10D159A6" w:rsidR="007832C7" w:rsidRPr="007832C7" w:rsidRDefault="00713FC0" w:rsidP="004E15D5">
      <w:pPr>
        <w:pStyle w:val="a4"/>
        <w:numPr>
          <w:ilvl w:val="0"/>
          <w:numId w:val="32"/>
        </w:numPr>
        <w:spacing w:before="240" w:after="240" w:line="360" w:lineRule="auto"/>
      </w:pPr>
      <w:r w:rsidRPr="007832C7">
        <w:rPr>
          <w:b/>
          <w:bCs/>
        </w:rPr>
        <w:t>Матвеева Н. И.</w:t>
      </w:r>
      <w:r w:rsidRPr="00713FC0">
        <w:t xml:space="preserve">, </w:t>
      </w:r>
      <w:r w:rsidRPr="007832C7">
        <w:rPr>
          <w:i/>
          <w:iCs/>
        </w:rPr>
        <w:t xml:space="preserve">ИВ РАН, </w:t>
      </w:r>
      <w:r w:rsidRPr="00713FC0">
        <w:t>«Республика Корея на мировом рынке атомных технологий»</w:t>
      </w:r>
      <w:r w:rsidR="000E24D4">
        <w:t>.</w:t>
      </w:r>
    </w:p>
    <w:p w14:paraId="48DAF9E1" w14:textId="5057876E" w:rsidR="007832C7" w:rsidRPr="007832C7" w:rsidRDefault="00713FC0" w:rsidP="004E15D5">
      <w:pPr>
        <w:pStyle w:val="a4"/>
        <w:numPr>
          <w:ilvl w:val="0"/>
          <w:numId w:val="32"/>
        </w:numPr>
        <w:spacing w:before="240" w:after="240" w:line="360" w:lineRule="auto"/>
      </w:pPr>
      <w:r w:rsidRPr="007832C7">
        <w:rPr>
          <w:b/>
          <w:bCs/>
        </w:rPr>
        <w:t>Самсонова В. Н.</w:t>
      </w:r>
      <w:r w:rsidRPr="00713FC0">
        <w:t xml:space="preserve">, </w:t>
      </w:r>
      <w:r w:rsidRPr="007832C7">
        <w:rPr>
          <w:i/>
          <w:iCs/>
        </w:rPr>
        <w:t>МГЛУ (Москва)</w:t>
      </w:r>
      <w:r w:rsidR="00AE3C95">
        <w:rPr>
          <w:i/>
          <w:iCs/>
        </w:rPr>
        <w:t>,</w:t>
      </w:r>
      <w:r w:rsidRPr="00713FC0">
        <w:t xml:space="preserve"> «Политическая нестабильность в современной Республике Корея»</w:t>
      </w:r>
      <w:r w:rsidR="000E24D4">
        <w:t>.</w:t>
      </w:r>
    </w:p>
    <w:p w14:paraId="48916DF5" w14:textId="48F36140" w:rsidR="00713FC0" w:rsidRPr="007832C7" w:rsidRDefault="00713FC0" w:rsidP="004E15D5">
      <w:pPr>
        <w:pStyle w:val="a4"/>
        <w:numPr>
          <w:ilvl w:val="0"/>
          <w:numId w:val="32"/>
        </w:numPr>
        <w:spacing w:before="240" w:after="240" w:line="360" w:lineRule="auto"/>
      </w:pPr>
      <w:r w:rsidRPr="007832C7">
        <w:rPr>
          <w:b/>
          <w:bCs/>
        </w:rPr>
        <w:t>Поленова А. Л.</w:t>
      </w:r>
      <w:r w:rsidRPr="00713FC0">
        <w:t xml:space="preserve">, </w:t>
      </w:r>
      <w:r w:rsidRPr="007832C7">
        <w:rPr>
          <w:i/>
          <w:iCs/>
        </w:rPr>
        <w:t>ГАУГН (Москва)</w:t>
      </w:r>
      <w:r w:rsidR="00AE3C95">
        <w:rPr>
          <w:i/>
          <w:iCs/>
        </w:rPr>
        <w:t>,</w:t>
      </w:r>
      <w:r w:rsidRPr="00713FC0">
        <w:t xml:space="preserve"> «Образ КНДР в видео российских </w:t>
      </w:r>
      <w:proofErr w:type="spellStart"/>
      <w:r w:rsidRPr="00713FC0">
        <w:t>видеоблогеров</w:t>
      </w:r>
      <w:proofErr w:type="spellEnd"/>
      <w:r w:rsidRPr="00713FC0">
        <w:t>»</w:t>
      </w:r>
      <w:r w:rsidR="000E24D4">
        <w:t>.</w:t>
      </w:r>
    </w:p>
    <w:p w14:paraId="73232A51" w14:textId="77777777" w:rsidR="007832C7" w:rsidRPr="00713FC0" w:rsidRDefault="007832C7" w:rsidP="007832C7">
      <w:pPr>
        <w:pStyle w:val="a4"/>
        <w:spacing w:before="240" w:after="240" w:line="360" w:lineRule="auto"/>
        <w:ind w:left="0"/>
      </w:pPr>
    </w:p>
    <w:p w14:paraId="03E91205" w14:textId="77777777" w:rsidR="00705F5A" w:rsidRDefault="00705F5A" w:rsidP="00B815CB">
      <w:pPr>
        <w:spacing w:line="360" w:lineRule="auto"/>
        <w:jc w:val="both"/>
      </w:pPr>
    </w:p>
    <w:p w14:paraId="7777689D" w14:textId="36DC028F" w:rsidR="0014351A" w:rsidRDefault="0014351A">
      <w:r>
        <w:br w:type="page"/>
      </w:r>
    </w:p>
    <w:p w14:paraId="31404DCD" w14:textId="3AF537DC" w:rsidR="00713FC0" w:rsidRPr="006519C5" w:rsidRDefault="00705F5A" w:rsidP="00B815CB">
      <w:pPr>
        <w:spacing w:line="360" w:lineRule="auto"/>
        <w:contextualSpacing/>
        <w:jc w:val="center"/>
        <w:rPr>
          <w:b/>
          <w:bCs/>
          <w:color w:val="000000"/>
        </w:rPr>
      </w:pPr>
      <w:r w:rsidRPr="00713FC0">
        <w:rPr>
          <w:b/>
          <w:bCs/>
          <w:color w:val="000000"/>
        </w:rPr>
        <w:lastRenderedPageBreak/>
        <w:t xml:space="preserve">Секция </w:t>
      </w:r>
    </w:p>
    <w:p w14:paraId="20B2C19A" w14:textId="0321582C" w:rsidR="00387EBE" w:rsidRPr="00A82175" w:rsidRDefault="00705F5A" w:rsidP="00B815CB">
      <w:pPr>
        <w:spacing w:line="360" w:lineRule="auto"/>
        <w:contextualSpacing/>
        <w:jc w:val="center"/>
        <w:rPr>
          <w:color w:val="000000"/>
        </w:rPr>
      </w:pPr>
      <w:r w:rsidRPr="00A82175">
        <w:rPr>
          <w:b/>
          <w:bCs/>
          <w:color w:val="000000"/>
        </w:rPr>
        <w:t>«Корея в конце ХIХ - начале XX вв.»</w:t>
      </w:r>
    </w:p>
    <w:p w14:paraId="1F650670" w14:textId="717D1BA2" w:rsidR="00705F5A" w:rsidRPr="00713FC0" w:rsidRDefault="00713FC0" w:rsidP="00B815CB">
      <w:pPr>
        <w:spacing w:line="360" w:lineRule="auto"/>
        <w:contextualSpacing/>
        <w:jc w:val="center"/>
        <w:rPr>
          <w:color w:val="000000"/>
        </w:rPr>
      </w:pPr>
      <w:r w:rsidRPr="00713FC0">
        <w:rPr>
          <w:color w:val="000000"/>
        </w:rPr>
        <w:t>М</w:t>
      </w:r>
      <w:r w:rsidR="00705F5A" w:rsidRPr="00713FC0">
        <w:rPr>
          <w:color w:val="000000"/>
        </w:rPr>
        <w:t xml:space="preserve">одератор: </w:t>
      </w:r>
      <w:r w:rsidRPr="00713FC0">
        <w:rPr>
          <w:color w:val="000000"/>
        </w:rPr>
        <w:t>Д. Е.</w:t>
      </w:r>
      <w:r w:rsidR="00705F5A" w:rsidRPr="00713FC0">
        <w:rPr>
          <w:color w:val="000000"/>
        </w:rPr>
        <w:t xml:space="preserve"> Гришина</w:t>
      </w:r>
      <w:r w:rsidRPr="006519C5">
        <w:rPr>
          <w:color w:val="000000"/>
        </w:rPr>
        <w:t xml:space="preserve">, </w:t>
      </w:r>
      <w:r w:rsidRPr="00713FC0">
        <w:rPr>
          <w:color w:val="000000"/>
        </w:rPr>
        <w:t>НИУ ВШЭ</w:t>
      </w:r>
    </w:p>
    <w:p w14:paraId="26A34B9F" w14:textId="77777777" w:rsidR="005B554E" w:rsidRDefault="005B554E" w:rsidP="00B815CB">
      <w:pPr>
        <w:spacing w:line="360" w:lineRule="auto"/>
        <w:jc w:val="both"/>
        <w:rPr>
          <w:b/>
          <w:bCs/>
          <w:color w:val="000000"/>
        </w:rPr>
      </w:pPr>
    </w:p>
    <w:p w14:paraId="0474EF8C" w14:textId="63DD2B89" w:rsidR="007832C7" w:rsidRDefault="0014351A" w:rsidP="004E15D5">
      <w:pPr>
        <w:pStyle w:val="a4"/>
        <w:numPr>
          <w:ilvl w:val="0"/>
          <w:numId w:val="34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</w:t>
      </w:r>
      <w:r w:rsidR="00387EBE" w:rsidRPr="00D04299">
        <w:rPr>
          <w:b/>
          <w:bCs/>
          <w:color w:val="000000"/>
        </w:rPr>
        <w:t>евраля</w:t>
      </w:r>
      <w:r w:rsidR="00713FC0" w:rsidRPr="00D04299">
        <w:rPr>
          <w:b/>
          <w:bCs/>
          <w:color w:val="000000"/>
        </w:rPr>
        <w:t>, аудитория G</w:t>
      </w:r>
      <w:r w:rsidR="00705F5A" w:rsidRPr="00D04299">
        <w:rPr>
          <w:b/>
          <w:bCs/>
          <w:color w:val="000000"/>
        </w:rPr>
        <w:t>408</w:t>
      </w:r>
      <w:r w:rsidR="006F05B8" w:rsidRPr="00D04299">
        <w:rPr>
          <w:b/>
          <w:bCs/>
          <w:color w:val="000000"/>
        </w:rPr>
        <w:t xml:space="preserve">, </w:t>
      </w:r>
      <w:r w:rsidR="00052914" w:rsidRPr="00D04299">
        <w:rPr>
          <w:b/>
          <w:bCs/>
          <w:color w:val="000000"/>
        </w:rPr>
        <w:t>14:00</w:t>
      </w:r>
      <w:r w:rsidR="006F05B8" w:rsidRPr="00D04299">
        <w:rPr>
          <w:b/>
          <w:bCs/>
          <w:color w:val="000000"/>
        </w:rPr>
        <w:t>-</w:t>
      </w:r>
      <w:r w:rsidR="00052914" w:rsidRPr="00D04299">
        <w:rPr>
          <w:b/>
          <w:bCs/>
          <w:color w:val="000000"/>
        </w:rPr>
        <w:t>15:30</w:t>
      </w:r>
    </w:p>
    <w:p w14:paraId="16178F5A" w14:textId="77777777" w:rsidR="007875F3" w:rsidRDefault="00311951" w:rsidP="007875F3">
      <w:pPr>
        <w:spacing w:line="360" w:lineRule="auto"/>
        <w:ind w:left="-270"/>
        <w:jc w:val="both"/>
        <w:rPr>
          <w:b/>
          <w:bCs/>
          <w:color w:val="000000"/>
        </w:rPr>
      </w:pPr>
      <w:r w:rsidRPr="007875F3">
        <w:rPr>
          <w:b/>
          <w:bCs/>
          <w:color w:val="000000"/>
        </w:rPr>
        <w:t>Ссылка на подключение онлайн:</w:t>
      </w:r>
    </w:p>
    <w:p w14:paraId="543B4A79" w14:textId="1F194269" w:rsidR="00311951" w:rsidRPr="007875F3" w:rsidRDefault="00AB69EF" w:rsidP="007875F3">
      <w:pPr>
        <w:spacing w:line="360" w:lineRule="auto"/>
        <w:ind w:left="-270"/>
        <w:jc w:val="both"/>
        <w:rPr>
          <w:b/>
          <w:bCs/>
          <w:color w:val="000000"/>
        </w:rPr>
      </w:pPr>
      <w:hyperlink r:id="rId19" w:history="1">
        <w:r w:rsidR="00197FA5" w:rsidRPr="00267E21">
          <w:rPr>
            <w:rStyle w:val="a3"/>
            <w:b/>
            <w:bCs/>
          </w:rPr>
          <w:t>https://my.mts-link.ru/j/17960213/562309527</w:t>
        </w:r>
      </w:hyperlink>
      <w:r w:rsidR="00311951" w:rsidRPr="007875F3">
        <w:rPr>
          <w:b/>
          <w:bCs/>
          <w:color w:val="000000"/>
        </w:rPr>
        <w:t xml:space="preserve"> </w:t>
      </w:r>
    </w:p>
    <w:p w14:paraId="241C8CD1" w14:textId="77777777" w:rsidR="00D04299" w:rsidRPr="00D04299" w:rsidRDefault="00D04299" w:rsidP="00D04299">
      <w:pPr>
        <w:pStyle w:val="a4"/>
        <w:spacing w:line="360" w:lineRule="auto"/>
        <w:ind w:left="90"/>
        <w:jc w:val="both"/>
        <w:rPr>
          <w:b/>
          <w:bCs/>
          <w:color w:val="000000"/>
        </w:rPr>
      </w:pPr>
    </w:p>
    <w:p w14:paraId="34C9E840" w14:textId="3BE6A95E" w:rsidR="00D04299" w:rsidRPr="00D04299" w:rsidRDefault="00D04299" w:rsidP="004E15D5">
      <w:pPr>
        <w:pStyle w:val="a4"/>
        <w:numPr>
          <w:ilvl w:val="0"/>
          <w:numId w:val="33"/>
        </w:numPr>
        <w:spacing w:before="100" w:beforeAutospacing="1" w:after="100" w:afterAutospacing="1" w:line="360" w:lineRule="auto"/>
        <w:jc w:val="both"/>
      </w:pPr>
      <w:proofErr w:type="spellStart"/>
      <w:r>
        <w:rPr>
          <w:rStyle w:val="aa"/>
        </w:rPr>
        <w:t>Асмолов</w:t>
      </w:r>
      <w:proofErr w:type="spellEnd"/>
      <w:r>
        <w:rPr>
          <w:rStyle w:val="aa"/>
        </w:rPr>
        <w:t xml:space="preserve"> К. В.</w:t>
      </w:r>
      <w:r>
        <w:t>,</w:t>
      </w:r>
      <w:r w:rsidRPr="00D04299">
        <w:t xml:space="preserve"> </w:t>
      </w:r>
      <w:r>
        <w:rPr>
          <w:rStyle w:val="a8"/>
        </w:rPr>
        <w:t>ИКСА РАН (Москва)</w:t>
      </w:r>
      <w:r w:rsidR="00AE3C95">
        <w:rPr>
          <w:rStyle w:val="a8"/>
        </w:rPr>
        <w:t>,</w:t>
      </w:r>
      <w:r>
        <w:t xml:space="preserve"> «Был ли у Корейской империи шанс догнать японскую?»</w:t>
      </w:r>
      <w:r w:rsidR="000E24D4">
        <w:t>.</w:t>
      </w:r>
    </w:p>
    <w:p w14:paraId="603FE1BE" w14:textId="1AFC622D" w:rsidR="00D04299" w:rsidRPr="00D04299" w:rsidRDefault="00D04299" w:rsidP="004E15D5">
      <w:pPr>
        <w:pStyle w:val="a4"/>
        <w:numPr>
          <w:ilvl w:val="0"/>
          <w:numId w:val="33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Хохлова Е. А.</w:t>
      </w:r>
      <w:r>
        <w:t xml:space="preserve">, </w:t>
      </w:r>
      <w:r>
        <w:rPr>
          <w:rStyle w:val="a8"/>
        </w:rPr>
        <w:t>НИУ ВШЭ (Москва)</w:t>
      </w:r>
      <w:r w:rsidR="00AE3C95">
        <w:rPr>
          <w:rStyle w:val="a8"/>
        </w:rPr>
        <w:t>,</w:t>
      </w:r>
      <w:r>
        <w:t xml:space="preserve"> «Образы женщины привилегированного сословия в корейской живописи эпохи </w:t>
      </w:r>
      <w:proofErr w:type="spellStart"/>
      <w:r>
        <w:t>Чосон</w:t>
      </w:r>
      <w:proofErr w:type="spellEnd"/>
      <w:r>
        <w:t>»</w:t>
      </w:r>
      <w:r w:rsidR="000E24D4">
        <w:t>.</w:t>
      </w:r>
    </w:p>
    <w:p w14:paraId="51B7258B" w14:textId="62D6CCCC" w:rsidR="00D04299" w:rsidRPr="00D04299" w:rsidRDefault="00D04299" w:rsidP="004E15D5">
      <w:pPr>
        <w:pStyle w:val="a4"/>
        <w:numPr>
          <w:ilvl w:val="0"/>
          <w:numId w:val="33"/>
        </w:numPr>
        <w:spacing w:before="100" w:beforeAutospacing="1" w:after="100" w:afterAutospacing="1" w:line="360" w:lineRule="auto"/>
        <w:jc w:val="both"/>
      </w:pPr>
      <w:proofErr w:type="spellStart"/>
      <w:r>
        <w:rPr>
          <w:rStyle w:val="aa"/>
        </w:rPr>
        <w:t>Хатанзейская</w:t>
      </w:r>
      <w:proofErr w:type="spellEnd"/>
      <w:r>
        <w:rPr>
          <w:rStyle w:val="aa"/>
        </w:rPr>
        <w:t xml:space="preserve"> В. В.</w:t>
      </w:r>
      <w:r>
        <w:t xml:space="preserve">, </w:t>
      </w:r>
      <w:r>
        <w:rPr>
          <w:rStyle w:val="a8"/>
        </w:rPr>
        <w:t xml:space="preserve">Северный (Арктический) федеральный университет (Архангельск), </w:t>
      </w:r>
      <w:r>
        <w:t xml:space="preserve">«Корейская Мать Тереза: наследие </w:t>
      </w:r>
      <w:proofErr w:type="spellStart"/>
      <w:r>
        <w:t>Бьюлы</w:t>
      </w:r>
      <w:proofErr w:type="spellEnd"/>
      <w:r>
        <w:t xml:space="preserve"> </w:t>
      </w:r>
      <w:proofErr w:type="spellStart"/>
      <w:r>
        <w:t>Вернон</w:t>
      </w:r>
      <w:proofErr w:type="spellEnd"/>
      <w:r>
        <w:t xml:space="preserve"> Бернс в Корее»</w:t>
      </w:r>
      <w:r w:rsidR="000E24D4">
        <w:t>.</w:t>
      </w:r>
    </w:p>
    <w:p w14:paraId="2DB334FB" w14:textId="657BA8B1" w:rsidR="00D04299" w:rsidRPr="00D04299" w:rsidRDefault="00D04299" w:rsidP="004E15D5">
      <w:pPr>
        <w:pStyle w:val="a4"/>
        <w:numPr>
          <w:ilvl w:val="0"/>
          <w:numId w:val="33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Кравцова А. Д.</w:t>
      </w:r>
      <w:r>
        <w:t xml:space="preserve">, </w:t>
      </w:r>
      <w:r w:rsidRPr="00D04299">
        <w:rPr>
          <w:rStyle w:val="a8"/>
        </w:rPr>
        <w:t>Новосибирский государственный университет</w:t>
      </w:r>
      <w:r>
        <w:rPr>
          <w:rStyle w:val="a8"/>
        </w:rPr>
        <w:t xml:space="preserve"> (Новосибирск), </w:t>
      </w:r>
      <w:r>
        <w:t>«Влияние Японии на изменение положения буддизма на Корейском полуострове (конец XIX – середина XX века)»</w:t>
      </w:r>
      <w:r w:rsidR="000E24D4">
        <w:t>.</w:t>
      </w:r>
    </w:p>
    <w:p w14:paraId="42E9734B" w14:textId="5F4F28D2" w:rsidR="00D04299" w:rsidRPr="00D04299" w:rsidRDefault="00D04299" w:rsidP="004E15D5">
      <w:pPr>
        <w:pStyle w:val="a4"/>
        <w:numPr>
          <w:ilvl w:val="0"/>
          <w:numId w:val="33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Ким Хэ Ран</w:t>
      </w:r>
      <w:r>
        <w:t xml:space="preserve">, </w:t>
      </w:r>
      <w:r>
        <w:rPr>
          <w:rStyle w:val="a8"/>
        </w:rPr>
        <w:t>НИУ ВШЭ (Москва)</w:t>
      </w:r>
      <w:r w:rsidR="00AE3C95">
        <w:rPr>
          <w:rStyle w:val="a8"/>
        </w:rPr>
        <w:t>,</w:t>
      </w:r>
      <w:r>
        <w:t xml:space="preserve"> «Ким Бок Джин – основоположник национальной скульптуры в Корее японского колониального периода»</w:t>
      </w:r>
      <w:r w:rsidR="000E24D4">
        <w:t>.</w:t>
      </w:r>
    </w:p>
    <w:p w14:paraId="3095E541" w14:textId="7ADDDD46" w:rsidR="00D04299" w:rsidRDefault="00D04299" w:rsidP="004E15D5">
      <w:pPr>
        <w:pStyle w:val="a4"/>
        <w:numPr>
          <w:ilvl w:val="0"/>
          <w:numId w:val="33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Тер</w:t>
      </w:r>
      <w:r w:rsidRPr="00D04299">
        <w:rPr>
          <w:rStyle w:val="aa"/>
        </w:rPr>
        <w:t>е</w:t>
      </w:r>
      <w:r>
        <w:rPr>
          <w:rStyle w:val="aa"/>
        </w:rPr>
        <w:t>хин Н. Н.</w:t>
      </w:r>
      <w:r>
        <w:t xml:space="preserve">, </w:t>
      </w:r>
      <w:r>
        <w:rPr>
          <w:rStyle w:val="a8"/>
        </w:rPr>
        <w:t>НИУ ВШЭ (Москва)</w:t>
      </w:r>
      <w:r w:rsidR="00AE3C95">
        <w:rPr>
          <w:rStyle w:val="a8"/>
        </w:rPr>
        <w:t>,</w:t>
      </w:r>
      <w:r>
        <w:t xml:space="preserve"> «Колониальная Корея: многоукладность „колониального способа производства“ и барьеры для капитализма»</w:t>
      </w:r>
      <w:r w:rsidR="000E24D4">
        <w:t>.</w:t>
      </w:r>
    </w:p>
    <w:p w14:paraId="0E9CAD7E" w14:textId="157ED8EC" w:rsidR="0014351A" w:rsidRDefault="0014351A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73F2D2FB" w14:textId="77777777" w:rsidR="00713FC0" w:rsidRPr="00D04299" w:rsidRDefault="00705F5A" w:rsidP="00B815CB">
      <w:pPr>
        <w:spacing w:line="360" w:lineRule="auto"/>
        <w:jc w:val="center"/>
        <w:rPr>
          <w:b/>
          <w:bCs/>
          <w:color w:val="000000"/>
        </w:rPr>
      </w:pPr>
      <w:r w:rsidRPr="00D04299">
        <w:rPr>
          <w:b/>
          <w:bCs/>
          <w:color w:val="000000"/>
        </w:rPr>
        <w:lastRenderedPageBreak/>
        <w:t xml:space="preserve">Секция </w:t>
      </w:r>
    </w:p>
    <w:p w14:paraId="28006851" w14:textId="0FA6AB68" w:rsidR="00705F5A" w:rsidRDefault="00705F5A" w:rsidP="00B815CB">
      <w:pPr>
        <w:spacing w:line="360" w:lineRule="auto"/>
        <w:jc w:val="center"/>
        <w:rPr>
          <w:color w:val="000000"/>
        </w:rPr>
      </w:pPr>
      <w:r w:rsidRPr="00A82175">
        <w:rPr>
          <w:b/>
          <w:bCs/>
          <w:color w:val="000000"/>
        </w:rPr>
        <w:t>«140-летие установлени</w:t>
      </w:r>
      <w:r w:rsidR="0014351A">
        <w:rPr>
          <w:b/>
          <w:bCs/>
          <w:color w:val="000000"/>
        </w:rPr>
        <w:t>я</w:t>
      </w:r>
      <w:r w:rsidRPr="00A82175">
        <w:rPr>
          <w:b/>
          <w:bCs/>
          <w:color w:val="000000"/>
        </w:rPr>
        <w:t xml:space="preserve"> российско-корейских отношений» </w:t>
      </w:r>
    </w:p>
    <w:p w14:paraId="5ACA66E8" w14:textId="657940BA" w:rsidR="00713FC0" w:rsidRPr="00713FC0" w:rsidRDefault="00713FC0" w:rsidP="00B815CB">
      <w:pPr>
        <w:spacing w:line="360" w:lineRule="auto"/>
        <w:contextualSpacing/>
        <w:jc w:val="center"/>
        <w:rPr>
          <w:color w:val="000000"/>
        </w:rPr>
      </w:pPr>
      <w:r w:rsidRPr="00713FC0">
        <w:rPr>
          <w:color w:val="000000"/>
        </w:rPr>
        <w:t>Модератор: Д. Е. Гришина</w:t>
      </w:r>
      <w:r w:rsidRPr="006519C5">
        <w:rPr>
          <w:color w:val="000000"/>
        </w:rPr>
        <w:t xml:space="preserve">, </w:t>
      </w:r>
      <w:r w:rsidRPr="00713FC0">
        <w:rPr>
          <w:color w:val="000000"/>
        </w:rPr>
        <w:t>НИУ ВШЭ</w:t>
      </w:r>
    </w:p>
    <w:p w14:paraId="209DA731" w14:textId="77777777" w:rsidR="00713FC0" w:rsidRDefault="00713FC0" w:rsidP="00B815CB">
      <w:pPr>
        <w:spacing w:line="360" w:lineRule="auto"/>
        <w:jc w:val="both"/>
        <w:rPr>
          <w:b/>
          <w:bCs/>
          <w:color w:val="000000"/>
        </w:rPr>
      </w:pPr>
    </w:p>
    <w:p w14:paraId="1DEC550A" w14:textId="080A7D8A" w:rsidR="007528C9" w:rsidRDefault="0014351A" w:rsidP="004751DF">
      <w:pPr>
        <w:pStyle w:val="a4"/>
        <w:numPr>
          <w:ilvl w:val="0"/>
          <w:numId w:val="37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</w:t>
      </w:r>
      <w:r w:rsidR="00BB1169" w:rsidRPr="004751DF">
        <w:rPr>
          <w:b/>
          <w:bCs/>
          <w:color w:val="000000"/>
        </w:rPr>
        <w:t>евраля</w:t>
      </w:r>
      <w:r w:rsidR="00713FC0" w:rsidRPr="004751DF">
        <w:rPr>
          <w:b/>
          <w:bCs/>
          <w:color w:val="000000"/>
        </w:rPr>
        <w:t>, аудитория</w:t>
      </w:r>
      <w:r w:rsidR="00BB1169" w:rsidRPr="004751DF">
        <w:rPr>
          <w:b/>
          <w:bCs/>
          <w:color w:val="000000"/>
        </w:rPr>
        <w:t xml:space="preserve"> </w:t>
      </w:r>
      <w:r w:rsidR="00BB1169" w:rsidRPr="004751DF">
        <w:rPr>
          <w:b/>
          <w:bCs/>
          <w:color w:val="000000"/>
          <w:lang w:val="en-US"/>
        </w:rPr>
        <w:t>G</w:t>
      </w:r>
      <w:r w:rsidR="00BB1169" w:rsidRPr="004751DF">
        <w:rPr>
          <w:b/>
          <w:bCs/>
          <w:color w:val="000000"/>
        </w:rPr>
        <w:t>408</w:t>
      </w:r>
      <w:r w:rsidR="006F05B8" w:rsidRPr="004751DF">
        <w:rPr>
          <w:b/>
          <w:bCs/>
          <w:color w:val="000000"/>
        </w:rPr>
        <w:t xml:space="preserve">, </w:t>
      </w:r>
      <w:r w:rsidR="00705F5A" w:rsidRPr="004751DF">
        <w:rPr>
          <w:b/>
          <w:bCs/>
          <w:color w:val="000000"/>
        </w:rPr>
        <w:t>15:45</w:t>
      </w:r>
      <w:r w:rsidR="006F05B8" w:rsidRPr="004751DF">
        <w:rPr>
          <w:b/>
          <w:bCs/>
          <w:color w:val="000000"/>
        </w:rPr>
        <w:t>-</w:t>
      </w:r>
      <w:r w:rsidR="00705F5A" w:rsidRPr="004751DF">
        <w:rPr>
          <w:b/>
          <w:bCs/>
          <w:color w:val="000000"/>
        </w:rPr>
        <w:t>17:00</w:t>
      </w:r>
    </w:p>
    <w:p w14:paraId="0DCDFD79" w14:textId="77777777" w:rsidR="00197FA5" w:rsidRDefault="00E7299F" w:rsidP="00197FA5">
      <w:pPr>
        <w:spacing w:line="360" w:lineRule="auto"/>
        <w:ind w:left="-270"/>
        <w:jc w:val="both"/>
        <w:rPr>
          <w:b/>
          <w:bCs/>
          <w:color w:val="000000"/>
        </w:rPr>
      </w:pPr>
      <w:bookmarkStart w:id="17" w:name="_Hlk191114820"/>
      <w:r w:rsidRPr="00197FA5">
        <w:rPr>
          <w:b/>
          <w:bCs/>
          <w:color w:val="000000"/>
        </w:rPr>
        <w:t>Ссылка на подключение онлайн:</w:t>
      </w:r>
      <w:bookmarkEnd w:id="17"/>
    </w:p>
    <w:p w14:paraId="7F3187E1" w14:textId="740D735A" w:rsidR="00E7299F" w:rsidRDefault="00AB69EF" w:rsidP="00197FA5">
      <w:pPr>
        <w:spacing w:line="360" w:lineRule="auto"/>
        <w:ind w:left="-270"/>
        <w:jc w:val="both"/>
        <w:rPr>
          <w:b/>
          <w:bCs/>
          <w:color w:val="000000"/>
        </w:rPr>
      </w:pPr>
      <w:hyperlink r:id="rId20" w:history="1">
        <w:r w:rsidR="00121A06" w:rsidRPr="00267E21">
          <w:rPr>
            <w:rStyle w:val="a3"/>
            <w:b/>
            <w:bCs/>
          </w:rPr>
          <w:t>https://teams.microsoft.com/l/meetup-join/19%3ameeting_OGU4Mjk0NTUtYzE2Yy00ZTNjLTgzNGUtZDJhYjg1MGVkZTdj%40thread.v2/0?context=%7b%22Tid%22%3a%22860f3b0b-5343-44ef-be9e-511a5c4f6592%22%2c%22Oid%22%3a%222f8041f0-5872-480d-aeda-aa08197b5971%22%7d</w:t>
        </w:r>
      </w:hyperlink>
      <w:r w:rsidR="00E7299F" w:rsidRPr="00197FA5">
        <w:rPr>
          <w:b/>
          <w:bCs/>
          <w:color w:val="000000"/>
        </w:rPr>
        <w:t xml:space="preserve"> </w:t>
      </w:r>
    </w:p>
    <w:p w14:paraId="3A34112B" w14:textId="77777777" w:rsidR="00121A06" w:rsidRPr="00197FA5" w:rsidRDefault="00121A06" w:rsidP="00197FA5">
      <w:pPr>
        <w:spacing w:line="360" w:lineRule="auto"/>
        <w:ind w:left="-270"/>
        <w:jc w:val="both"/>
        <w:rPr>
          <w:b/>
          <w:bCs/>
          <w:color w:val="000000"/>
        </w:rPr>
      </w:pPr>
    </w:p>
    <w:p w14:paraId="377C51D5" w14:textId="2C7EB03B" w:rsidR="004751DF" w:rsidRPr="004751DF" w:rsidRDefault="007528C9" w:rsidP="004751DF">
      <w:pPr>
        <w:numPr>
          <w:ilvl w:val="0"/>
          <w:numId w:val="18"/>
        </w:numPr>
        <w:spacing w:before="100" w:beforeAutospacing="1" w:after="100" w:afterAutospacing="1" w:line="360" w:lineRule="auto"/>
        <w:ind w:left="85" w:hanging="357"/>
        <w:contextualSpacing/>
        <w:jc w:val="both"/>
        <w:rPr>
          <w:lang w:val="en-US"/>
        </w:rPr>
      </w:pPr>
      <w:r>
        <w:rPr>
          <w:rStyle w:val="aa"/>
        </w:rPr>
        <w:t>Сон</w:t>
      </w:r>
      <w:r w:rsidRPr="000E24D4">
        <w:rPr>
          <w:rStyle w:val="aa"/>
          <w:lang w:val="en-US"/>
        </w:rPr>
        <w:t xml:space="preserve"> </w:t>
      </w:r>
      <w:r>
        <w:rPr>
          <w:rStyle w:val="aa"/>
        </w:rPr>
        <w:t>Ж</w:t>
      </w:r>
      <w:r w:rsidRPr="000E24D4">
        <w:rPr>
          <w:rStyle w:val="aa"/>
          <w:lang w:val="en-US"/>
        </w:rPr>
        <w:t xml:space="preserve">. </w:t>
      </w:r>
      <w:r>
        <w:rPr>
          <w:rStyle w:val="aa"/>
        </w:rPr>
        <w:t>Г</w:t>
      </w:r>
      <w:r w:rsidRPr="000E24D4">
        <w:rPr>
          <w:rStyle w:val="aa"/>
          <w:lang w:val="en-US"/>
        </w:rPr>
        <w:t>.</w:t>
      </w:r>
      <w:r w:rsidRPr="000E24D4">
        <w:rPr>
          <w:lang w:val="en-US"/>
        </w:rPr>
        <w:t xml:space="preserve">, </w:t>
      </w:r>
      <w:r>
        <w:rPr>
          <w:rStyle w:val="a8"/>
        </w:rPr>
        <w:t>НИУ</w:t>
      </w:r>
      <w:r w:rsidRPr="000E24D4">
        <w:rPr>
          <w:rStyle w:val="a8"/>
          <w:lang w:val="en-US"/>
        </w:rPr>
        <w:t xml:space="preserve"> </w:t>
      </w:r>
      <w:r>
        <w:rPr>
          <w:rStyle w:val="a8"/>
        </w:rPr>
        <w:t>ВШЭ</w:t>
      </w:r>
      <w:r w:rsidRPr="000E24D4">
        <w:rPr>
          <w:rStyle w:val="a8"/>
          <w:lang w:val="en-US"/>
        </w:rPr>
        <w:t xml:space="preserve"> (</w:t>
      </w:r>
      <w:r>
        <w:rPr>
          <w:rStyle w:val="a8"/>
        </w:rPr>
        <w:t>Москва</w:t>
      </w:r>
      <w:r w:rsidRPr="000E24D4">
        <w:rPr>
          <w:rStyle w:val="a8"/>
          <w:lang w:val="en-US"/>
        </w:rPr>
        <w:t>)</w:t>
      </w:r>
      <w:r w:rsidR="00AE3C95" w:rsidRPr="00AE3C95">
        <w:rPr>
          <w:rStyle w:val="a8"/>
          <w:lang w:val="en-US"/>
        </w:rPr>
        <w:t>,</w:t>
      </w:r>
      <w:r w:rsidRPr="000E24D4">
        <w:rPr>
          <w:lang w:val="en-US"/>
        </w:rPr>
        <w:t xml:space="preserve"> «Reasons for Korean immigration to Russia»</w:t>
      </w:r>
      <w:r w:rsidR="000E24D4" w:rsidRPr="000E24D4">
        <w:rPr>
          <w:lang w:val="en-US"/>
        </w:rPr>
        <w:t>.</w:t>
      </w:r>
    </w:p>
    <w:p w14:paraId="10B347BF" w14:textId="77777777" w:rsidR="004751DF" w:rsidRPr="004751DF" w:rsidRDefault="004751DF" w:rsidP="004751DF">
      <w:pPr>
        <w:numPr>
          <w:ilvl w:val="0"/>
          <w:numId w:val="18"/>
        </w:numPr>
        <w:spacing w:before="100" w:beforeAutospacing="1" w:after="100" w:afterAutospacing="1" w:line="360" w:lineRule="auto"/>
        <w:ind w:left="85" w:hanging="357"/>
        <w:contextualSpacing/>
        <w:jc w:val="both"/>
        <w:rPr>
          <w:lang w:val="en-US"/>
        </w:rPr>
      </w:pPr>
      <w:r w:rsidRPr="004751DF">
        <w:rPr>
          <w:b/>
          <w:bCs/>
          <w:lang w:val="en-US"/>
        </w:rPr>
        <w:t xml:space="preserve">Kim Chang </w:t>
      </w:r>
      <w:proofErr w:type="spellStart"/>
      <w:r w:rsidRPr="004751DF">
        <w:rPr>
          <w:b/>
          <w:bCs/>
          <w:lang w:val="en-US"/>
        </w:rPr>
        <w:t>Jin</w:t>
      </w:r>
      <w:proofErr w:type="spellEnd"/>
      <w:r w:rsidRPr="004751DF">
        <w:rPr>
          <w:lang w:val="en-US"/>
        </w:rPr>
        <w:t xml:space="preserve">, </w:t>
      </w:r>
      <w:proofErr w:type="spellStart"/>
      <w:r w:rsidRPr="004751DF">
        <w:rPr>
          <w:i/>
          <w:iCs/>
          <w:lang w:val="en-US"/>
        </w:rPr>
        <w:t>Sungkonghoe</w:t>
      </w:r>
      <w:proofErr w:type="spellEnd"/>
      <w:r w:rsidRPr="004751DF">
        <w:rPr>
          <w:i/>
          <w:iCs/>
          <w:lang w:val="en-US"/>
        </w:rPr>
        <w:t xml:space="preserve"> University (Seoul), </w:t>
      </w:r>
      <w:r w:rsidRPr="004751DF">
        <w:rPr>
          <w:lang w:val="en-US"/>
        </w:rPr>
        <w:t>«The ‘Advanced Kolkhoz Phenomenon’ of Far East Koreans in the Mid-1930s – As a Precedent for the ‘Advanced Kolkhoz Phenomenon’ of Central Asian Korean in the 1938–1980s».</w:t>
      </w:r>
    </w:p>
    <w:p w14:paraId="19A14AF5" w14:textId="133B8D32" w:rsidR="004751DF" w:rsidRDefault="007528C9" w:rsidP="004751DF">
      <w:pPr>
        <w:numPr>
          <w:ilvl w:val="0"/>
          <w:numId w:val="18"/>
        </w:numPr>
        <w:spacing w:before="100" w:beforeAutospacing="1" w:after="100" w:afterAutospacing="1" w:line="360" w:lineRule="auto"/>
        <w:ind w:left="85" w:hanging="357"/>
        <w:contextualSpacing/>
        <w:jc w:val="both"/>
      </w:pPr>
      <w:proofErr w:type="spellStart"/>
      <w:r>
        <w:rPr>
          <w:rStyle w:val="aa"/>
        </w:rPr>
        <w:t>Алкин</w:t>
      </w:r>
      <w:proofErr w:type="spellEnd"/>
      <w:r>
        <w:rPr>
          <w:rStyle w:val="aa"/>
        </w:rPr>
        <w:t xml:space="preserve"> С. В.</w:t>
      </w:r>
      <w:r>
        <w:t xml:space="preserve">, </w:t>
      </w:r>
      <w:r>
        <w:rPr>
          <w:rStyle w:val="a8"/>
        </w:rPr>
        <w:t>Институт археологии и этнографии СО РАН (Новосибирск)</w:t>
      </w:r>
      <w:r w:rsidR="00AE3C95">
        <w:rPr>
          <w:rStyle w:val="a8"/>
        </w:rPr>
        <w:t>,</w:t>
      </w:r>
      <w:r>
        <w:t xml:space="preserve"> «Н. Г. Гарин-Михайловский и формирование образа корейцев и Кореи в России начала ХХ века»</w:t>
      </w:r>
      <w:r w:rsidR="000E24D4">
        <w:t>.</w:t>
      </w:r>
    </w:p>
    <w:p w14:paraId="7452279C" w14:textId="6EA46EC2" w:rsidR="007528C9" w:rsidRDefault="007528C9" w:rsidP="004751DF">
      <w:pPr>
        <w:numPr>
          <w:ilvl w:val="0"/>
          <w:numId w:val="18"/>
        </w:numPr>
        <w:spacing w:before="100" w:beforeAutospacing="1" w:after="100" w:afterAutospacing="1" w:line="360" w:lineRule="auto"/>
        <w:ind w:left="85" w:hanging="357"/>
        <w:contextualSpacing/>
        <w:jc w:val="both"/>
      </w:pPr>
      <w:r>
        <w:rPr>
          <w:rStyle w:val="aa"/>
        </w:rPr>
        <w:t>Гришина Д. Е.</w:t>
      </w:r>
      <w:r>
        <w:t xml:space="preserve">, </w:t>
      </w:r>
      <w:r>
        <w:rPr>
          <w:rStyle w:val="a8"/>
        </w:rPr>
        <w:t>НИУ ВШЭ (Москва), ГАУГН (Москва)</w:t>
      </w:r>
      <w:r w:rsidR="00AE3C95">
        <w:rPr>
          <w:rStyle w:val="a8"/>
        </w:rPr>
        <w:t>,</w:t>
      </w:r>
      <w:r>
        <w:t xml:space="preserve"> «Внешнеполитический контекст ранних попыток правительства </w:t>
      </w:r>
      <w:proofErr w:type="spellStart"/>
      <w:r>
        <w:t>Чосон</w:t>
      </w:r>
      <w:proofErr w:type="spellEnd"/>
      <w:r>
        <w:t xml:space="preserve"> (Корейской империи) организовать своё дипломатическое представительство в Российской империи в конце XIX века»</w:t>
      </w:r>
      <w:r w:rsidR="000E24D4">
        <w:t>.</w:t>
      </w:r>
    </w:p>
    <w:p w14:paraId="0EC67806" w14:textId="353A0023" w:rsidR="007528C9" w:rsidRDefault="007528C9" w:rsidP="004E15D5">
      <w:pPr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Соловьёв А. В.</w:t>
      </w:r>
      <w:r>
        <w:t xml:space="preserve">, </w:t>
      </w:r>
      <w:r>
        <w:rPr>
          <w:rStyle w:val="a8"/>
        </w:rPr>
        <w:t>Журнал «Россия в глобальной политике», НИУ ВШЭ (Москва)</w:t>
      </w:r>
      <w:r w:rsidR="00AE3C95">
        <w:rPr>
          <w:rStyle w:val="a8"/>
        </w:rPr>
        <w:t>,</w:t>
      </w:r>
      <w:r>
        <w:t xml:space="preserve"> «„Русская угроза“ в „балансе угроз“ для Кореи в трактате „Стратегия для Кореи“ (</w:t>
      </w:r>
      <w:r w:rsidRPr="00B815CB">
        <w:rPr>
          <w:rFonts w:ascii="PMingLiU" w:eastAsia="PMingLiU" w:hAnsi="PMingLiU" w:cs="PingFang TC" w:hint="eastAsia"/>
        </w:rPr>
        <w:t>朝鮮策略</w:t>
      </w:r>
      <w:r>
        <w:t xml:space="preserve">, </w:t>
      </w:r>
      <w:proofErr w:type="spellStart"/>
      <w:r>
        <w:t>Чаосянь</w:t>
      </w:r>
      <w:proofErr w:type="spellEnd"/>
      <w:r>
        <w:t xml:space="preserve"> </w:t>
      </w:r>
      <w:proofErr w:type="spellStart"/>
      <w:r>
        <w:t>цэлюэ</w:t>
      </w:r>
      <w:proofErr w:type="spellEnd"/>
      <w:r>
        <w:t xml:space="preserve">; </w:t>
      </w:r>
      <w:proofErr w:type="spellStart"/>
      <w:r>
        <w:t>кор</w:t>
      </w:r>
      <w:proofErr w:type="spellEnd"/>
      <w:r>
        <w:t xml:space="preserve">. </w:t>
      </w:r>
      <w:proofErr w:type="spellStart"/>
      <w:r>
        <w:t>Чосон</w:t>
      </w:r>
      <w:proofErr w:type="spellEnd"/>
      <w:r>
        <w:t xml:space="preserve"> </w:t>
      </w:r>
      <w:proofErr w:type="spellStart"/>
      <w:r>
        <w:t>чхэнняк</w:t>
      </w:r>
      <w:proofErr w:type="spellEnd"/>
      <w:r>
        <w:t xml:space="preserve">) Хуан </w:t>
      </w:r>
      <w:proofErr w:type="spellStart"/>
      <w:r>
        <w:t>Цзуньсяня</w:t>
      </w:r>
      <w:proofErr w:type="spellEnd"/>
      <w:r>
        <w:t>»</w:t>
      </w:r>
      <w:r w:rsidR="000E24D4">
        <w:t>.</w:t>
      </w:r>
    </w:p>
    <w:p w14:paraId="6EF72451" w14:textId="0D241BB4" w:rsidR="007528C9" w:rsidRDefault="007528C9" w:rsidP="004E15D5">
      <w:pPr>
        <w:numPr>
          <w:ilvl w:val="0"/>
          <w:numId w:val="18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Луценко В. С., Демченко Е. В.</w:t>
      </w:r>
      <w:r>
        <w:t xml:space="preserve">, </w:t>
      </w:r>
      <w:r>
        <w:rPr>
          <w:rStyle w:val="a8"/>
        </w:rPr>
        <w:t>НИУ ВШЭ (Москва)</w:t>
      </w:r>
      <w:r w:rsidR="00AE3C95">
        <w:rPr>
          <w:rStyle w:val="a8"/>
        </w:rPr>
        <w:t>,</w:t>
      </w:r>
      <w:r>
        <w:t xml:space="preserve"> «Антироссийская риторика в позднем </w:t>
      </w:r>
      <w:proofErr w:type="spellStart"/>
      <w:r>
        <w:t>Чосон</w:t>
      </w:r>
      <w:proofErr w:type="spellEnd"/>
      <w:r>
        <w:t>: миф о русской угрозе на страницах „</w:t>
      </w:r>
      <w:proofErr w:type="spellStart"/>
      <w:r>
        <w:t>Тоннип</w:t>
      </w:r>
      <w:proofErr w:type="spellEnd"/>
      <w:r>
        <w:t xml:space="preserve"> </w:t>
      </w:r>
      <w:proofErr w:type="spellStart"/>
      <w:r>
        <w:t>Синмун</w:t>
      </w:r>
      <w:proofErr w:type="spellEnd"/>
      <w:r>
        <w:t>“»</w:t>
      </w:r>
      <w:r w:rsidR="000E24D4">
        <w:t>.</w:t>
      </w:r>
    </w:p>
    <w:p w14:paraId="6037C2D7" w14:textId="4EE3CE79" w:rsidR="0014351A" w:rsidRDefault="0014351A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79148F18" w14:textId="77777777" w:rsidR="00713FC0" w:rsidRDefault="00410CEF" w:rsidP="00B815CB">
      <w:pPr>
        <w:spacing w:line="360" w:lineRule="auto"/>
        <w:jc w:val="center"/>
        <w:rPr>
          <w:rFonts w:eastAsia="Malgun Gothic"/>
          <w:b/>
          <w:bCs/>
          <w:color w:val="000000" w:themeColor="text1"/>
        </w:rPr>
      </w:pPr>
      <w:r w:rsidRPr="00A82175">
        <w:rPr>
          <w:rFonts w:eastAsia="Malgun Gothic"/>
          <w:b/>
          <w:bCs/>
          <w:color w:val="000000" w:themeColor="text1"/>
        </w:rPr>
        <w:lastRenderedPageBreak/>
        <w:t xml:space="preserve">Секция </w:t>
      </w:r>
    </w:p>
    <w:p w14:paraId="40053894" w14:textId="16B27AC7" w:rsidR="00B815CB" w:rsidRPr="00B815CB" w:rsidRDefault="00410CEF" w:rsidP="006F05B8">
      <w:pPr>
        <w:spacing w:line="360" w:lineRule="auto"/>
        <w:jc w:val="center"/>
        <w:rPr>
          <w:rFonts w:eastAsia="Malgun Gothic"/>
          <w:b/>
          <w:bCs/>
          <w:color w:val="000000" w:themeColor="text1"/>
        </w:rPr>
      </w:pPr>
      <w:r w:rsidRPr="00A82175">
        <w:rPr>
          <w:rFonts w:eastAsia="Malgun Gothic"/>
          <w:b/>
          <w:bCs/>
          <w:color w:val="000000" w:themeColor="text1"/>
        </w:rPr>
        <w:t xml:space="preserve">«Общество, политика и экономика Южной Азии сегодня» </w:t>
      </w:r>
    </w:p>
    <w:p w14:paraId="6E76F93C" w14:textId="77777777" w:rsidR="00F9113E" w:rsidRDefault="00410CEF" w:rsidP="00F9113E">
      <w:pPr>
        <w:spacing w:line="360" w:lineRule="auto"/>
        <w:jc w:val="center"/>
        <w:rPr>
          <w:rFonts w:eastAsia="Malgun Gothic"/>
          <w:color w:val="000000" w:themeColor="text1"/>
        </w:rPr>
      </w:pPr>
      <w:r w:rsidRPr="00A82175">
        <w:rPr>
          <w:rFonts w:eastAsia="Malgun Gothic"/>
          <w:color w:val="000000" w:themeColor="text1"/>
        </w:rPr>
        <w:t>Модераторы: Фурсов К.</w:t>
      </w:r>
      <w:r w:rsidR="00713FC0">
        <w:rPr>
          <w:rFonts w:eastAsia="Malgun Gothic"/>
          <w:color w:val="000000" w:themeColor="text1"/>
        </w:rPr>
        <w:t xml:space="preserve"> </w:t>
      </w:r>
      <w:r w:rsidRPr="00A82175">
        <w:rPr>
          <w:rFonts w:eastAsia="Malgun Gothic"/>
          <w:color w:val="000000" w:themeColor="text1"/>
        </w:rPr>
        <w:t xml:space="preserve">А., </w:t>
      </w:r>
      <w:r w:rsidR="00713FC0">
        <w:rPr>
          <w:rFonts w:eastAsia="Malgun Gothic"/>
          <w:color w:val="000000" w:themeColor="text1"/>
        </w:rPr>
        <w:t>МГУ им. М.В. Ломоносова</w:t>
      </w:r>
      <w:r w:rsidRPr="00A82175">
        <w:rPr>
          <w:rFonts w:eastAsia="Malgun Gothic"/>
          <w:color w:val="000000" w:themeColor="text1"/>
        </w:rPr>
        <w:t>, Харина О.А., НИУ ВШЭ)</w:t>
      </w:r>
      <w:bookmarkStart w:id="18" w:name="_Hlk189649033"/>
    </w:p>
    <w:p w14:paraId="4B32908B" w14:textId="2F528B39" w:rsidR="00F9113E" w:rsidRDefault="002B7A2C" w:rsidP="004E15D5">
      <w:pPr>
        <w:pStyle w:val="a4"/>
        <w:numPr>
          <w:ilvl w:val="0"/>
          <w:numId w:val="7"/>
        </w:numPr>
        <w:spacing w:line="360" w:lineRule="auto"/>
        <w:rPr>
          <w:rFonts w:eastAsia="Malgun Gothic"/>
          <w:b/>
          <w:bCs/>
          <w:color w:val="000000" w:themeColor="text1"/>
        </w:rPr>
      </w:pPr>
      <w:r w:rsidRPr="00F9113E">
        <w:rPr>
          <w:rFonts w:eastAsia="Malgun Gothic"/>
          <w:b/>
          <w:bCs/>
          <w:color w:val="000000" w:themeColor="text1"/>
        </w:rPr>
        <w:t>февраля</w:t>
      </w:r>
      <w:r w:rsidR="00713FC0" w:rsidRPr="00F9113E">
        <w:rPr>
          <w:rFonts w:eastAsia="Malgun Gothic"/>
          <w:b/>
          <w:bCs/>
          <w:color w:val="000000" w:themeColor="text1"/>
        </w:rPr>
        <w:t>, аудитория</w:t>
      </w:r>
      <w:r w:rsidRPr="00F9113E">
        <w:rPr>
          <w:rFonts w:eastAsia="Malgun Gothic"/>
          <w:b/>
          <w:bCs/>
          <w:color w:val="000000" w:themeColor="text1"/>
        </w:rPr>
        <w:t xml:space="preserve"> G405</w:t>
      </w:r>
      <w:r w:rsidR="006F05B8" w:rsidRPr="00F9113E">
        <w:rPr>
          <w:rFonts w:eastAsia="Malgun Gothic"/>
          <w:b/>
          <w:bCs/>
          <w:color w:val="000000" w:themeColor="text1"/>
        </w:rPr>
        <w:t xml:space="preserve">, </w:t>
      </w:r>
      <w:r w:rsidRPr="00F9113E">
        <w:rPr>
          <w:rFonts w:eastAsia="Malgun Gothic"/>
          <w:b/>
          <w:bCs/>
          <w:color w:val="000000" w:themeColor="text1"/>
        </w:rPr>
        <w:t>10:00</w:t>
      </w:r>
      <w:r w:rsidR="006F05B8" w:rsidRPr="00F9113E">
        <w:rPr>
          <w:rFonts w:eastAsia="Malgun Gothic"/>
          <w:b/>
          <w:bCs/>
          <w:color w:val="000000" w:themeColor="text1"/>
        </w:rPr>
        <w:t>-</w:t>
      </w:r>
      <w:r w:rsidRPr="00F9113E">
        <w:rPr>
          <w:rFonts w:eastAsia="Malgun Gothic"/>
          <w:b/>
          <w:bCs/>
          <w:color w:val="000000" w:themeColor="text1"/>
        </w:rPr>
        <w:t>16:00</w:t>
      </w:r>
    </w:p>
    <w:p w14:paraId="68D1CA33" w14:textId="77777777" w:rsidR="004973D3" w:rsidRDefault="004973D3" w:rsidP="004973D3">
      <w:pPr>
        <w:spacing w:after="200"/>
        <w:ind w:left="-360"/>
        <w:jc w:val="both"/>
      </w:pPr>
      <w:r w:rsidRPr="00035EB6">
        <w:t>К</w:t>
      </w:r>
      <w:r w:rsidRPr="00C47D48">
        <w:t>офе-брейк</w:t>
      </w:r>
      <w:r w:rsidRPr="00035EB6">
        <w:t>:</w:t>
      </w:r>
      <w:r w:rsidRPr="00C47D48">
        <w:t xml:space="preserve"> 12:30-13:00</w:t>
      </w:r>
    </w:p>
    <w:p w14:paraId="0278B65A" w14:textId="69CD4BAF" w:rsidR="00D97739" w:rsidRDefault="00D97739" w:rsidP="004973D3">
      <w:pPr>
        <w:spacing w:after="200"/>
        <w:ind w:left="-360"/>
        <w:jc w:val="both"/>
        <w:rPr>
          <w:b/>
          <w:bCs/>
        </w:rPr>
      </w:pPr>
      <w:bookmarkStart w:id="19" w:name="_Hlk191115015"/>
      <w:r w:rsidRPr="00D97739">
        <w:rPr>
          <w:b/>
          <w:bCs/>
        </w:rPr>
        <w:t>Ссылка на подключение онлайн:</w:t>
      </w:r>
    </w:p>
    <w:bookmarkEnd w:id="19"/>
    <w:p w14:paraId="0051A42D" w14:textId="6D4745FC" w:rsidR="00D97739" w:rsidRDefault="00D97739" w:rsidP="004973D3">
      <w:pPr>
        <w:spacing w:after="200"/>
        <w:ind w:left="-360"/>
        <w:jc w:val="both"/>
      </w:pPr>
      <w:r>
        <w:fldChar w:fldCharType="begin"/>
      </w:r>
      <w:r>
        <w:instrText>HYPERLINK "</w:instrText>
      </w:r>
      <w:r w:rsidRPr="00D97739">
        <w:instrText>https://hse.mts-link.ru/j/51638955/590273065</w:instrText>
      </w:r>
      <w:r>
        <w:instrText>"</w:instrText>
      </w:r>
      <w:r>
        <w:fldChar w:fldCharType="separate"/>
      </w:r>
      <w:r w:rsidRPr="00267E21">
        <w:rPr>
          <w:rStyle w:val="a3"/>
        </w:rPr>
        <w:t>https://hse.mts-link.ru/j/51638955/590273065</w:t>
      </w:r>
      <w:r>
        <w:fldChar w:fldCharType="end"/>
      </w:r>
      <w:r>
        <w:t xml:space="preserve"> </w:t>
      </w:r>
    </w:p>
    <w:p w14:paraId="2CCB02F7" w14:textId="77777777" w:rsidR="00D97739" w:rsidRDefault="00D97739" w:rsidP="004973D3">
      <w:pPr>
        <w:spacing w:after="200"/>
        <w:ind w:left="-360"/>
        <w:jc w:val="both"/>
      </w:pPr>
    </w:p>
    <w:p w14:paraId="157DF66F" w14:textId="77D5652D" w:rsidR="00F9113E" w:rsidRPr="00F9113E" w:rsidRDefault="007528C9" w:rsidP="004E15D5">
      <w:pPr>
        <w:numPr>
          <w:ilvl w:val="0"/>
          <w:numId w:val="19"/>
        </w:numPr>
        <w:spacing w:before="100" w:beforeAutospacing="1" w:after="100" w:afterAutospacing="1" w:line="360" w:lineRule="auto"/>
        <w:jc w:val="both"/>
      </w:pPr>
      <w:proofErr w:type="spellStart"/>
      <w:r>
        <w:rPr>
          <w:rStyle w:val="aa"/>
        </w:rPr>
        <w:t>Галищева</w:t>
      </w:r>
      <w:proofErr w:type="spellEnd"/>
      <w:r>
        <w:rPr>
          <w:rStyle w:val="aa"/>
        </w:rPr>
        <w:t xml:space="preserve"> Н. В.</w:t>
      </w:r>
      <w:r>
        <w:t xml:space="preserve">, </w:t>
      </w:r>
      <w:r>
        <w:rPr>
          <w:rStyle w:val="a8"/>
        </w:rPr>
        <w:t>МГИМО МИД России (Москва)</w:t>
      </w:r>
      <w:r w:rsidR="00AE3C95">
        <w:rPr>
          <w:rStyle w:val="a8"/>
        </w:rPr>
        <w:t>,</w:t>
      </w:r>
      <w:r>
        <w:t xml:space="preserve"> «Современные тренды, проблемы и перспективы развития индийской экономики»</w:t>
      </w:r>
      <w:r w:rsidR="000E24D4">
        <w:t>.</w:t>
      </w:r>
    </w:p>
    <w:p w14:paraId="1E1C02CA" w14:textId="50975EC4" w:rsidR="00F9113E" w:rsidRPr="00F9113E" w:rsidRDefault="007528C9" w:rsidP="004E15D5">
      <w:pPr>
        <w:numPr>
          <w:ilvl w:val="0"/>
          <w:numId w:val="19"/>
        </w:numPr>
        <w:spacing w:before="100" w:beforeAutospacing="1" w:after="100" w:afterAutospacing="1" w:line="360" w:lineRule="auto"/>
        <w:jc w:val="both"/>
      </w:pPr>
      <w:proofErr w:type="spellStart"/>
      <w:r>
        <w:rPr>
          <w:rStyle w:val="aa"/>
        </w:rPr>
        <w:t>Хромова</w:t>
      </w:r>
      <w:proofErr w:type="spellEnd"/>
      <w:r>
        <w:rPr>
          <w:rStyle w:val="aa"/>
        </w:rPr>
        <w:t xml:space="preserve"> Н. Г.</w:t>
      </w:r>
      <w:r>
        <w:t xml:space="preserve">, </w:t>
      </w:r>
      <w:r>
        <w:rPr>
          <w:rStyle w:val="a8"/>
        </w:rPr>
        <w:t>МГИМО МИД России (Москва)</w:t>
      </w:r>
      <w:r w:rsidR="00AE3C95">
        <w:rPr>
          <w:rStyle w:val="a8"/>
        </w:rPr>
        <w:t>,</w:t>
      </w:r>
      <w:r>
        <w:t xml:space="preserve"> «Эволюция экономического сотрудничества Индии и арабских стран Персидского залива»</w:t>
      </w:r>
      <w:r w:rsidR="000E24D4">
        <w:t>.</w:t>
      </w:r>
    </w:p>
    <w:p w14:paraId="0231E343" w14:textId="5A1B62F0" w:rsidR="00F9113E" w:rsidRPr="00F9113E" w:rsidRDefault="007528C9" w:rsidP="004E15D5">
      <w:pPr>
        <w:numPr>
          <w:ilvl w:val="0"/>
          <w:numId w:val="19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Стрельникова И. А.</w:t>
      </w:r>
      <w:r>
        <w:t xml:space="preserve">, </w:t>
      </w:r>
      <w:r>
        <w:rPr>
          <w:rStyle w:val="a8"/>
        </w:rPr>
        <w:t>НИУ ВШЭ (Москва)</w:t>
      </w:r>
      <w:r w:rsidR="00AE3C95">
        <w:rPr>
          <w:rStyle w:val="a8"/>
        </w:rPr>
        <w:t>,</w:t>
      </w:r>
      <w:r>
        <w:t xml:space="preserve"> «Перспективы и возможности научно-технологического сотрудничества России, Индии и Китая в Арктике»</w:t>
      </w:r>
      <w:r w:rsidR="000E24D4">
        <w:t>.</w:t>
      </w:r>
    </w:p>
    <w:p w14:paraId="630606E0" w14:textId="67AF73F1" w:rsidR="00F9113E" w:rsidRPr="00F9113E" w:rsidRDefault="007528C9" w:rsidP="004E15D5">
      <w:pPr>
        <w:numPr>
          <w:ilvl w:val="0"/>
          <w:numId w:val="19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Лавров С. В.</w:t>
      </w:r>
      <w:r>
        <w:t xml:space="preserve">, </w:t>
      </w:r>
      <w:r w:rsidRPr="00F9113E">
        <w:rPr>
          <w:rStyle w:val="a8"/>
        </w:rPr>
        <w:t>ИКСА</w:t>
      </w:r>
      <w:r>
        <w:rPr>
          <w:rStyle w:val="a8"/>
        </w:rPr>
        <w:t xml:space="preserve"> РАН (Москва)</w:t>
      </w:r>
      <w:r w:rsidR="00AE3C95">
        <w:rPr>
          <w:rStyle w:val="a8"/>
        </w:rPr>
        <w:t>,</w:t>
      </w:r>
      <w:r>
        <w:t xml:space="preserve"> «Возрастание веса Индии как глобального игрока: возможности и риски для России»</w:t>
      </w:r>
      <w:r w:rsidR="000E24D4">
        <w:t>.</w:t>
      </w:r>
    </w:p>
    <w:p w14:paraId="0B24B02A" w14:textId="50FFCDD3" w:rsidR="00F9113E" w:rsidRPr="00F9113E" w:rsidRDefault="007528C9" w:rsidP="004E15D5">
      <w:pPr>
        <w:numPr>
          <w:ilvl w:val="0"/>
          <w:numId w:val="19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Емельянова Н. Н.</w:t>
      </w:r>
      <w:r>
        <w:t xml:space="preserve">, </w:t>
      </w:r>
      <w:r>
        <w:rPr>
          <w:rStyle w:val="a8"/>
        </w:rPr>
        <w:t>МГУ им</w:t>
      </w:r>
      <w:r w:rsidRPr="00F9113E">
        <w:rPr>
          <w:rStyle w:val="a8"/>
        </w:rPr>
        <w:t>.</w:t>
      </w:r>
      <w:r>
        <w:rPr>
          <w:rStyle w:val="a8"/>
        </w:rPr>
        <w:t xml:space="preserve"> М. В. Ломоносова (Москва)</w:t>
      </w:r>
      <w:r w:rsidR="00AE3C95">
        <w:rPr>
          <w:rStyle w:val="a8"/>
        </w:rPr>
        <w:t>,</w:t>
      </w:r>
      <w:r>
        <w:t xml:space="preserve"> «Аксиологические установки и особенности реализации „мягкой силы“ Индии в понимании индийских экспертов: сопоставительный анализ»</w:t>
      </w:r>
      <w:r w:rsidR="000E24D4">
        <w:t>.</w:t>
      </w:r>
    </w:p>
    <w:p w14:paraId="158B379E" w14:textId="0087F95D" w:rsidR="00F9113E" w:rsidRPr="00F9113E" w:rsidRDefault="007528C9" w:rsidP="004E15D5">
      <w:pPr>
        <w:numPr>
          <w:ilvl w:val="0"/>
          <w:numId w:val="19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Фурсов К. А.</w:t>
      </w:r>
      <w:r>
        <w:t xml:space="preserve">, </w:t>
      </w:r>
      <w:r>
        <w:rPr>
          <w:rStyle w:val="a8"/>
        </w:rPr>
        <w:t>МГУ им</w:t>
      </w:r>
      <w:r w:rsidRPr="00F9113E">
        <w:rPr>
          <w:rStyle w:val="a8"/>
        </w:rPr>
        <w:t>.</w:t>
      </w:r>
      <w:r>
        <w:rPr>
          <w:rStyle w:val="a8"/>
        </w:rPr>
        <w:t xml:space="preserve"> М. В. Ломоносова (Москва)</w:t>
      </w:r>
      <w:r w:rsidR="00AE3C95">
        <w:rPr>
          <w:rStyle w:val="a8"/>
        </w:rPr>
        <w:t>,</w:t>
      </w:r>
      <w:r>
        <w:t xml:space="preserve"> «</w:t>
      </w:r>
      <w:proofErr w:type="spellStart"/>
      <w:r>
        <w:t>Субхас</w:t>
      </w:r>
      <w:proofErr w:type="spellEnd"/>
      <w:r>
        <w:t xml:space="preserve"> </w:t>
      </w:r>
      <w:proofErr w:type="spellStart"/>
      <w:r>
        <w:t>Чандра</w:t>
      </w:r>
      <w:proofErr w:type="spellEnd"/>
      <w:r>
        <w:t xml:space="preserve"> Бос и другие азиатские коллаборационисты: переоценка роли в XXI веке»</w:t>
      </w:r>
      <w:r w:rsidR="000E24D4">
        <w:t>.</w:t>
      </w:r>
    </w:p>
    <w:p w14:paraId="0C14471B" w14:textId="7B7612DD" w:rsidR="00F9113E" w:rsidRPr="00F9113E" w:rsidRDefault="007528C9" w:rsidP="004E15D5">
      <w:pPr>
        <w:numPr>
          <w:ilvl w:val="0"/>
          <w:numId w:val="19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Анташева М. С.</w:t>
      </w:r>
      <w:r>
        <w:t xml:space="preserve">, </w:t>
      </w:r>
      <w:r>
        <w:rPr>
          <w:rStyle w:val="a8"/>
        </w:rPr>
        <w:t>НИУ ВШЭ (Москва)</w:t>
      </w:r>
      <w:r w:rsidR="00AE3C95">
        <w:rPr>
          <w:rStyle w:val="a8"/>
        </w:rPr>
        <w:t>,</w:t>
      </w:r>
      <w:r>
        <w:t xml:space="preserve"> «Трансформация оценки лидеров Индийского национального конгресса как одно из проявлений исторической политики правительства </w:t>
      </w:r>
      <w:proofErr w:type="spellStart"/>
      <w:r>
        <w:t>Нарендры</w:t>
      </w:r>
      <w:proofErr w:type="spellEnd"/>
      <w:r>
        <w:t xml:space="preserve"> </w:t>
      </w:r>
      <w:proofErr w:type="spellStart"/>
      <w:r>
        <w:t>Моди</w:t>
      </w:r>
      <w:proofErr w:type="spellEnd"/>
      <w:r>
        <w:t>»</w:t>
      </w:r>
      <w:r w:rsidR="000E24D4">
        <w:t>.</w:t>
      </w:r>
    </w:p>
    <w:p w14:paraId="00C3E1ED" w14:textId="7BBE9D52" w:rsidR="00F9113E" w:rsidRPr="00F9113E" w:rsidRDefault="007528C9" w:rsidP="004E15D5">
      <w:pPr>
        <w:numPr>
          <w:ilvl w:val="0"/>
          <w:numId w:val="19"/>
        </w:numPr>
        <w:spacing w:before="100" w:beforeAutospacing="1" w:after="100" w:afterAutospacing="1" w:line="360" w:lineRule="auto"/>
        <w:jc w:val="both"/>
      </w:pPr>
      <w:proofErr w:type="spellStart"/>
      <w:r>
        <w:rPr>
          <w:rStyle w:val="aa"/>
        </w:rPr>
        <w:t>Вигель</w:t>
      </w:r>
      <w:proofErr w:type="spellEnd"/>
      <w:r>
        <w:rPr>
          <w:rStyle w:val="aa"/>
        </w:rPr>
        <w:t xml:space="preserve"> Н. Л.</w:t>
      </w:r>
      <w:r>
        <w:t xml:space="preserve">, </w:t>
      </w:r>
      <w:r>
        <w:rPr>
          <w:rStyle w:val="a8"/>
        </w:rPr>
        <w:t>Ростовский государственный медицинский университет (Ростов-на-Дону)</w:t>
      </w:r>
      <w:r w:rsidR="00AE3C95">
        <w:rPr>
          <w:rStyle w:val="a8"/>
        </w:rPr>
        <w:t>,</w:t>
      </w:r>
      <w:r>
        <w:t xml:space="preserve"> «Восточный феминизм: вызовы и достижения»</w:t>
      </w:r>
      <w:r w:rsidR="000E24D4">
        <w:t>.</w:t>
      </w:r>
    </w:p>
    <w:p w14:paraId="10D62094" w14:textId="5AA653E4" w:rsidR="00F9113E" w:rsidRPr="00F9113E" w:rsidRDefault="007528C9" w:rsidP="004E15D5">
      <w:pPr>
        <w:numPr>
          <w:ilvl w:val="0"/>
          <w:numId w:val="19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Пан Л.</w:t>
      </w:r>
      <w:r>
        <w:t xml:space="preserve">, </w:t>
      </w:r>
      <w:r>
        <w:rPr>
          <w:rStyle w:val="a8"/>
        </w:rPr>
        <w:t>МГУ имени М. В. Ломоносова (Москва)</w:t>
      </w:r>
      <w:r w:rsidR="00AE3C95">
        <w:rPr>
          <w:rStyle w:val="a8"/>
        </w:rPr>
        <w:t>,</w:t>
      </w:r>
      <w:r>
        <w:t xml:space="preserve"> «Многосторонняя дипломатия в контексте региональной структуры Южной Азии: вызовы индо-пакистанского конфликта и перспективы мирного урегулирования»</w:t>
      </w:r>
      <w:r w:rsidR="000E24D4">
        <w:t>.</w:t>
      </w:r>
    </w:p>
    <w:p w14:paraId="70E1AAC2" w14:textId="39ED2A78" w:rsidR="00F9113E" w:rsidRPr="00F9113E" w:rsidRDefault="007528C9" w:rsidP="004E15D5">
      <w:pPr>
        <w:numPr>
          <w:ilvl w:val="0"/>
          <w:numId w:val="19"/>
        </w:numPr>
        <w:spacing w:before="100" w:beforeAutospacing="1" w:after="100" w:afterAutospacing="1" w:line="360" w:lineRule="auto"/>
        <w:jc w:val="both"/>
      </w:pPr>
      <w:proofErr w:type="spellStart"/>
      <w:r>
        <w:rPr>
          <w:rStyle w:val="aa"/>
        </w:rPr>
        <w:t>Махлаюк</w:t>
      </w:r>
      <w:proofErr w:type="spellEnd"/>
      <w:r>
        <w:rPr>
          <w:rStyle w:val="aa"/>
        </w:rPr>
        <w:t xml:space="preserve"> А. Н.</w:t>
      </w:r>
      <w:r>
        <w:t xml:space="preserve">, </w:t>
      </w:r>
      <w:r w:rsidRPr="00F9113E">
        <w:rPr>
          <w:rStyle w:val="a8"/>
        </w:rPr>
        <w:t>СПбГУ</w:t>
      </w:r>
      <w:r>
        <w:rPr>
          <w:rStyle w:val="a8"/>
        </w:rPr>
        <w:t xml:space="preserve"> (Санкт-Петербург)</w:t>
      </w:r>
      <w:r w:rsidR="00AE3C95">
        <w:rPr>
          <w:rStyle w:val="a8"/>
        </w:rPr>
        <w:t>,</w:t>
      </w:r>
      <w:r>
        <w:t xml:space="preserve"> «Внешние факторы развития военно-промышленного комплекса Пакистана»</w:t>
      </w:r>
      <w:r w:rsidR="000E24D4">
        <w:t>.</w:t>
      </w:r>
    </w:p>
    <w:p w14:paraId="6784B1FD" w14:textId="5A8312DC" w:rsidR="00F9113E" w:rsidRPr="00F9113E" w:rsidRDefault="007528C9" w:rsidP="004E15D5">
      <w:pPr>
        <w:numPr>
          <w:ilvl w:val="0"/>
          <w:numId w:val="19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Новинский Э. Э.</w:t>
      </w:r>
      <w:r>
        <w:t xml:space="preserve">, </w:t>
      </w:r>
      <w:r>
        <w:rPr>
          <w:rStyle w:val="a8"/>
        </w:rPr>
        <w:t>МГИМО</w:t>
      </w:r>
      <w:r w:rsidRPr="00F9113E">
        <w:rPr>
          <w:rStyle w:val="a8"/>
        </w:rPr>
        <w:t>-У МИД РФ</w:t>
      </w:r>
      <w:r>
        <w:rPr>
          <w:rStyle w:val="a8"/>
        </w:rPr>
        <w:t xml:space="preserve"> (Москва)</w:t>
      </w:r>
      <w:r w:rsidR="00AE3C95">
        <w:rPr>
          <w:rStyle w:val="a8"/>
        </w:rPr>
        <w:t>,</w:t>
      </w:r>
      <w:r>
        <w:t xml:space="preserve"> «Деятельность корпорации „Вызовы тысячелетия“ в Непале»</w:t>
      </w:r>
      <w:r w:rsidR="000E24D4">
        <w:t>.</w:t>
      </w:r>
    </w:p>
    <w:p w14:paraId="315723AC" w14:textId="717776E2" w:rsidR="00F9113E" w:rsidRPr="000E24D4" w:rsidRDefault="007528C9" w:rsidP="004E15D5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lang w:val="en-US"/>
        </w:rPr>
      </w:pPr>
      <w:proofErr w:type="spellStart"/>
      <w:r>
        <w:rPr>
          <w:rStyle w:val="aa"/>
        </w:rPr>
        <w:lastRenderedPageBreak/>
        <w:t>Ниведита</w:t>
      </w:r>
      <w:proofErr w:type="spellEnd"/>
      <w:r w:rsidRPr="000E24D4">
        <w:rPr>
          <w:rStyle w:val="aa"/>
          <w:lang w:val="en-US"/>
        </w:rPr>
        <w:t xml:space="preserve"> </w:t>
      </w:r>
      <w:proofErr w:type="spellStart"/>
      <w:r>
        <w:rPr>
          <w:rStyle w:val="aa"/>
        </w:rPr>
        <w:t>Капур</w:t>
      </w:r>
      <w:proofErr w:type="spellEnd"/>
      <w:r w:rsidRPr="000E24D4">
        <w:rPr>
          <w:lang w:val="en-US"/>
        </w:rPr>
        <w:t xml:space="preserve">, </w:t>
      </w:r>
      <w:r>
        <w:rPr>
          <w:rStyle w:val="a8"/>
        </w:rPr>
        <w:t>НИУ</w:t>
      </w:r>
      <w:r w:rsidRPr="000E24D4">
        <w:rPr>
          <w:rStyle w:val="a8"/>
          <w:lang w:val="en-US"/>
        </w:rPr>
        <w:t xml:space="preserve"> </w:t>
      </w:r>
      <w:r>
        <w:rPr>
          <w:rStyle w:val="a8"/>
        </w:rPr>
        <w:t>ВШЭ</w:t>
      </w:r>
      <w:r w:rsidRPr="000E24D4">
        <w:rPr>
          <w:rStyle w:val="a8"/>
          <w:lang w:val="en-US"/>
        </w:rPr>
        <w:t xml:space="preserve"> (</w:t>
      </w:r>
      <w:r>
        <w:rPr>
          <w:rStyle w:val="a8"/>
        </w:rPr>
        <w:t>Москва</w:t>
      </w:r>
      <w:r w:rsidRPr="000E24D4">
        <w:rPr>
          <w:rStyle w:val="a8"/>
          <w:lang w:val="en-US"/>
        </w:rPr>
        <w:t>)</w:t>
      </w:r>
      <w:r w:rsidR="00AE3C95" w:rsidRPr="00AE3C95">
        <w:rPr>
          <w:rStyle w:val="a8"/>
          <w:lang w:val="en-US"/>
        </w:rPr>
        <w:t>,</w:t>
      </w:r>
      <w:r w:rsidRPr="000E24D4">
        <w:rPr>
          <w:lang w:val="en-US"/>
        </w:rPr>
        <w:t xml:space="preserve"> «A South Asian prism for Russia-Pakistan relations - India and the Regional Balance of Power»</w:t>
      </w:r>
      <w:r w:rsidR="000E24D4" w:rsidRPr="000E24D4">
        <w:rPr>
          <w:lang w:val="en-US"/>
        </w:rPr>
        <w:t>.</w:t>
      </w:r>
    </w:p>
    <w:p w14:paraId="040A31DE" w14:textId="0F18AAB3" w:rsidR="007528C9" w:rsidRPr="008E72A5" w:rsidRDefault="007528C9" w:rsidP="004E15D5">
      <w:pPr>
        <w:numPr>
          <w:ilvl w:val="0"/>
          <w:numId w:val="19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Зайцев А. А.</w:t>
      </w:r>
      <w:r>
        <w:t xml:space="preserve">, </w:t>
      </w:r>
      <w:r w:rsidRPr="00F9113E">
        <w:rPr>
          <w:rStyle w:val="a8"/>
        </w:rPr>
        <w:t>ИВ</w:t>
      </w:r>
      <w:r>
        <w:rPr>
          <w:rStyle w:val="a8"/>
        </w:rPr>
        <w:t xml:space="preserve"> РАН (Москва)</w:t>
      </w:r>
      <w:r w:rsidR="00AE3C95">
        <w:rPr>
          <w:rStyle w:val="a8"/>
        </w:rPr>
        <w:t>,</w:t>
      </w:r>
      <w:r>
        <w:t xml:space="preserve"> «</w:t>
      </w:r>
      <w:proofErr w:type="spellStart"/>
      <w:r>
        <w:t>Вишва</w:t>
      </w:r>
      <w:proofErr w:type="spellEnd"/>
      <w:r>
        <w:t xml:space="preserve"> хинду </w:t>
      </w:r>
      <w:proofErr w:type="spellStart"/>
      <w:r>
        <w:t>паришад</w:t>
      </w:r>
      <w:proofErr w:type="spellEnd"/>
      <w:r>
        <w:t xml:space="preserve"> в 2024 году: последствия освящения храма Рамы в </w:t>
      </w:r>
      <w:proofErr w:type="spellStart"/>
      <w:r>
        <w:t>Айодхье</w:t>
      </w:r>
      <w:proofErr w:type="spellEnd"/>
      <w:r>
        <w:t xml:space="preserve"> и реакция на события в Бангладеш»</w:t>
      </w:r>
      <w:r w:rsidR="000E24D4">
        <w:t>.</w:t>
      </w:r>
    </w:p>
    <w:p w14:paraId="1ACDEA51" w14:textId="77777777" w:rsidR="007528C9" w:rsidRDefault="007528C9" w:rsidP="007528C9">
      <w:pPr>
        <w:pStyle w:val="a4"/>
        <w:spacing w:line="360" w:lineRule="auto"/>
        <w:ind w:left="0" w:hanging="360"/>
        <w:rPr>
          <w:rFonts w:eastAsia="Malgun Gothic"/>
          <w:b/>
          <w:bCs/>
          <w:color w:val="000000" w:themeColor="text1"/>
        </w:rPr>
      </w:pPr>
    </w:p>
    <w:p w14:paraId="6F57E2D3" w14:textId="77777777" w:rsidR="00D65F89" w:rsidRDefault="00D65F89" w:rsidP="007528C9">
      <w:pPr>
        <w:pStyle w:val="a4"/>
        <w:spacing w:line="360" w:lineRule="auto"/>
        <w:ind w:left="0" w:hanging="360"/>
        <w:rPr>
          <w:rFonts w:eastAsia="Malgun Gothic"/>
          <w:b/>
          <w:bCs/>
          <w:color w:val="000000" w:themeColor="text1"/>
        </w:rPr>
      </w:pPr>
    </w:p>
    <w:p w14:paraId="277DD38D" w14:textId="77777777" w:rsidR="009E2358" w:rsidRDefault="009E2358" w:rsidP="007528C9">
      <w:pPr>
        <w:pStyle w:val="a4"/>
        <w:spacing w:line="360" w:lineRule="auto"/>
        <w:ind w:left="0" w:hanging="360"/>
        <w:rPr>
          <w:rFonts w:eastAsia="Malgun Gothic"/>
          <w:b/>
          <w:bCs/>
          <w:color w:val="000000" w:themeColor="text1"/>
        </w:rPr>
      </w:pPr>
    </w:p>
    <w:p w14:paraId="6B73B7F4" w14:textId="77777777" w:rsidR="00D65F89" w:rsidRPr="007528C9" w:rsidRDefault="00D65F89" w:rsidP="007528C9">
      <w:pPr>
        <w:pStyle w:val="a4"/>
        <w:spacing w:line="360" w:lineRule="auto"/>
        <w:ind w:left="0" w:hanging="360"/>
        <w:rPr>
          <w:rFonts w:eastAsia="Malgun Gothic"/>
          <w:b/>
          <w:bCs/>
          <w:color w:val="000000" w:themeColor="text1"/>
        </w:rPr>
      </w:pPr>
    </w:p>
    <w:p w14:paraId="71D76AEA" w14:textId="557AFE27" w:rsidR="00B815CB" w:rsidRDefault="00F4173E" w:rsidP="00B815CB">
      <w:pPr>
        <w:spacing w:line="360" w:lineRule="auto"/>
        <w:jc w:val="center"/>
        <w:rPr>
          <w:b/>
          <w:bCs/>
        </w:rPr>
      </w:pPr>
      <w:bookmarkStart w:id="20" w:name="_Hlk189649001"/>
      <w:bookmarkEnd w:id="18"/>
      <w:r w:rsidRPr="00A82175">
        <w:rPr>
          <w:b/>
          <w:bCs/>
        </w:rPr>
        <w:t xml:space="preserve">Секция </w:t>
      </w:r>
    </w:p>
    <w:p w14:paraId="30FDA5CE" w14:textId="5E0B4809" w:rsidR="00F4173E" w:rsidRPr="00A82175" w:rsidRDefault="00F4173E" w:rsidP="00B815CB">
      <w:pPr>
        <w:spacing w:line="360" w:lineRule="auto"/>
        <w:jc w:val="center"/>
        <w:rPr>
          <w:b/>
          <w:bCs/>
        </w:rPr>
      </w:pPr>
      <w:r w:rsidRPr="00A82175">
        <w:rPr>
          <w:b/>
          <w:bCs/>
        </w:rPr>
        <w:t xml:space="preserve">«Проблемы развития современной Восточной Азии» </w:t>
      </w:r>
    </w:p>
    <w:bookmarkEnd w:id="20"/>
    <w:p w14:paraId="49E847DE" w14:textId="563AA8A4" w:rsidR="008E72A5" w:rsidRDefault="00F4173E" w:rsidP="00D04299">
      <w:pPr>
        <w:spacing w:line="360" w:lineRule="auto"/>
        <w:jc w:val="center"/>
      </w:pPr>
      <w:r w:rsidRPr="00A82175">
        <w:t>Модераторы: Гордеева И.В.,</w:t>
      </w:r>
      <w:r w:rsidR="004D788E">
        <w:t xml:space="preserve"> НИУ ВШЭ,</w:t>
      </w:r>
      <w:r w:rsidRPr="00A82175">
        <w:t xml:space="preserve"> </w:t>
      </w:r>
      <w:proofErr w:type="spellStart"/>
      <w:r w:rsidRPr="00A82175">
        <w:t>Кистанов</w:t>
      </w:r>
      <w:proofErr w:type="spellEnd"/>
      <w:r w:rsidRPr="00A82175">
        <w:t xml:space="preserve"> В.О.</w:t>
      </w:r>
      <w:r w:rsidR="004D788E">
        <w:t>, ИКСА РАН</w:t>
      </w:r>
      <w:bookmarkStart w:id="21" w:name="_Hlk189649216"/>
    </w:p>
    <w:p w14:paraId="390A6734" w14:textId="4E7089D7" w:rsidR="00F9113E" w:rsidRDefault="00F9113E" w:rsidP="004E15D5">
      <w:pPr>
        <w:pStyle w:val="a4"/>
        <w:numPr>
          <w:ilvl w:val="0"/>
          <w:numId w:val="20"/>
        </w:numPr>
        <w:spacing w:line="360" w:lineRule="auto"/>
        <w:rPr>
          <w:rFonts w:eastAsia="Malgun Gothic"/>
          <w:b/>
          <w:bCs/>
          <w:color w:val="000000" w:themeColor="text1"/>
        </w:rPr>
      </w:pPr>
      <w:bookmarkStart w:id="22" w:name="_Hlk190181291"/>
      <w:r>
        <w:rPr>
          <w:rFonts w:eastAsia="Malgun Gothic"/>
          <w:b/>
          <w:bCs/>
          <w:color w:val="000000" w:themeColor="text1"/>
        </w:rPr>
        <w:t>ф</w:t>
      </w:r>
      <w:r w:rsidR="00BF6C05" w:rsidRPr="00F9113E">
        <w:rPr>
          <w:rFonts w:eastAsia="Malgun Gothic"/>
          <w:b/>
          <w:bCs/>
          <w:color w:val="000000" w:themeColor="text1"/>
        </w:rPr>
        <w:t>евраля</w:t>
      </w:r>
      <w:r w:rsidR="004D788E" w:rsidRPr="00F9113E">
        <w:rPr>
          <w:rFonts w:eastAsia="Malgun Gothic"/>
          <w:b/>
          <w:bCs/>
          <w:color w:val="000000" w:themeColor="text1"/>
        </w:rPr>
        <w:t>, аудитория</w:t>
      </w:r>
      <w:r w:rsidR="00BF6C05" w:rsidRPr="00F9113E">
        <w:rPr>
          <w:rFonts w:eastAsia="Malgun Gothic"/>
          <w:b/>
          <w:bCs/>
          <w:color w:val="000000" w:themeColor="text1"/>
        </w:rPr>
        <w:t xml:space="preserve"> G303</w:t>
      </w:r>
      <w:r w:rsidR="006F05B8" w:rsidRPr="00F9113E">
        <w:rPr>
          <w:rFonts w:eastAsia="Malgun Gothic"/>
          <w:b/>
          <w:bCs/>
          <w:color w:val="000000" w:themeColor="text1"/>
        </w:rPr>
        <w:t>,</w:t>
      </w:r>
      <w:r w:rsidR="00BF6C05" w:rsidRPr="00F9113E">
        <w:rPr>
          <w:rFonts w:eastAsia="Malgun Gothic"/>
          <w:b/>
          <w:bCs/>
          <w:color w:val="000000" w:themeColor="text1"/>
        </w:rPr>
        <w:t xml:space="preserve"> 14:00</w:t>
      </w:r>
      <w:r w:rsidR="006F05B8" w:rsidRPr="00F9113E">
        <w:rPr>
          <w:rFonts w:eastAsia="Malgun Gothic"/>
          <w:b/>
          <w:bCs/>
          <w:color w:val="000000" w:themeColor="text1"/>
        </w:rPr>
        <w:t>-</w:t>
      </w:r>
      <w:r w:rsidR="00BF6C05" w:rsidRPr="00F9113E">
        <w:rPr>
          <w:rFonts w:eastAsia="Malgun Gothic"/>
          <w:b/>
          <w:bCs/>
          <w:color w:val="000000" w:themeColor="text1"/>
        </w:rPr>
        <w:t>18:30</w:t>
      </w:r>
      <w:bookmarkEnd w:id="21"/>
    </w:p>
    <w:p w14:paraId="17C2A93F" w14:textId="77777777" w:rsidR="009A3C01" w:rsidRDefault="00DB4B7B" w:rsidP="009A3C01">
      <w:pPr>
        <w:spacing w:line="360" w:lineRule="auto"/>
        <w:ind w:left="-270"/>
        <w:rPr>
          <w:rFonts w:eastAsia="Malgun Gothic"/>
          <w:b/>
          <w:bCs/>
          <w:color w:val="000000" w:themeColor="text1"/>
        </w:rPr>
      </w:pPr>
      <w:r w:rsidRPr="009A3C01">
        <w:rPr>
          <w:rFonts w:eastAsia="Malgun Gothic"/>
          <w:b/>
          <w:bCs/>
          <w:color w:val="000000" w:themeColor="text1"/>
        </w:rPr>
        <w:t>Ссылка на подключение онлайн:</w:t>
      </w:r>
    </w:p>
    <w:p w14:paraId="11A11734" w14:textId="2809C05F" w:rsidR="00DB4B7B" w:rsidRPr="009A3C01" w:rsidRDefault="00AB69EF" w:rsidP="009A3C01">
      <w:pPr>
        <w:spacing w:line="360" w:lineRule="auto"/>
        <w:ind w:left="-270"/>
        <w:rPr>
          <w:rFonts w:eastAsia="Malgun Gothic"/>
          <w:b/>
          <w:bCs/>
          <w:color w:val="000000" w:themeColor="text1"/>
        </w:rPr>
      </w:pPr>
      <w:hyperlink r:id="rId21" w:history="1">
        <w:r w:rsidR="00B40EE4" w:rsidRPr="00267E21">
          <w:rPr>
            <w:rStyle w:val="a3"/>
            <w:rFonts w:eastAsia="Malgun Gothic"/>
            <w:b/>
            <w:bCs/>
          </w:rPr>
          <w:t>https://hse.mts-link.ru/j/21974466/1021259532</w:t>
        </w:r>
      </w:hyperlink>
      <w:r w:rsidR="009E2358" w:rsidRPr="009A3C01">
        <w:rPr>
          <w:rFonts w:eastAsia="Malgun Gothic"/>
          <w:b/>
          <w:bCs/>
          <w:color w:val="000000" w:themeColor="text1"/>
        </w:rPr>
        <w:t xml:space="preserve"> </w:t>
      </w:r>
    </w:p>
    <w:bookmarkEnd w:id="22"/>
    <w:p w14:paraId="768D7DED" w14:textId="77777777" w:rsidR="00F9113E" w:rsidRPr="00F9113E" w:rsidRDefault="00F9113E" w:rsidP="00F9113E">
      <w:pPr>
        <w:pStyle w:val="a4"/>
        <w:spacing w:line="360" w:lineRule="auto"/>
        <w:ind w:left="90"/>
        <w:rPr>
          <w:rFonts w:eastAsia="Malgun Gothic"/>
          <w:b/>
          <w:bCs/>
          <w:color w:val="000000" w:themeColor="text1"/>
        </w:rPr>
      </w:pPr>
    </w:p>
    <w:p w14:paraId="742510C4" w14:textId="1DF7C36B" w:rsidR="00F9113E" w:rsidRPr="00F9113E" w:rsidRDefault="00C47D48" w:rsidP="004E15D5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proofErr w:type="spellStart"/>
      <w:r>
        <w:rPr>
          <w:rStyle w:val="aa"/>
        </w:rPr>
        <w:t>Кистанов</w:t>
      </w:r>
      <w:proofErr w:type="spellEnd"/>
      <w:r>
        <w:rPr>
          <w:rStyle w:val="aa"/>
        </w:rPr>
        <w:t xml:space="preserve"> В. О.</w:t>
      </w:r>
      <w:r>
        <w:t xml:space="preserve">, </w:t>
      </w:r>
      <w:r w:rsidRPr="00F9113E">
        <w:rPr>
          <w:rStyle w:val="a8"/>
        </w:rPr>
        <w:t>ИКСА</w:t>
      </w:r>
      <w:r>
        <w:rPr>
          <w:rStyle w:val="a8"/>
        </w:rPr>
        <w:t xml:space="preserve"> РАН (Москва)</w:t>
      </w:r>
      <w:r w:rsidRPr="00F9113E">
        <w:t xml:space="preserve">, </w:t>
      </w:r>
      <w:r>
        <w:t>«Внешняя политика Японии в свете возвращения Трампа»</w:t>
      </w:r>
      <w:r w:rsidR="000E24D4">
        <w:t>.</w:t>
      </w:r>
    </w:p>
    <w:p w14:paraId="2A246739" w14:textId="139E2808" w:rsidR="00F9113E" w:rsidRPr="00F9113E" w:rsidRDefault="00C47D48" w:rsidP="004E15D5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proofErr w:type="spellStart"/>
      <w:r>
        <w:rPr>
          <w:rStyle w:val="aa"/>
        </w:rPr>
        <w:t>Кавато</w:t>
      </w:r>
      <w:proofErr w:type="spellEnd"/>
      <w:r>
        <w:rPr>
          <w:rStyle w:val="aa"/>
        </w:rPr>
        <w:t xml:space="preserve"> </w:t>
      </w:r>
      <w:proofErr w:type="spellStart"/>
      <w:r>
        <w:rPr>
          <w:rStyle w:val="aa"/>
        </w:rPr>
        <w:t>Акио</w:t>
      </w:r>
      <w:proofErr w:type="spellEnd"/>
      <w:r>
        <w:t xml:space="preserve">, </w:t>
      </w:r>
      <w:r>
        <w:rPr>
          <w:rStyle w:val="a8"/>
        </w:rPr>
        <w:t>бывший Полномочный министр Посольства Японии в России; обозреватель "</w:t>
      </w:r>
      <w:proofErr w:type="spellStart"/>
      <w:r>
        <w:rPr>
          <w:rStyle w:val="a8"/>
        </w:rPr>
        <w:t>Newsweek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Japan</w:t>
      </w:r>
      <w:proofErr w:type="spellEnd"/>
      <w:r>
        <w:rPr>
          <w:rStyle w:val="a8"/>
        </w:rPr>
        <w:t>",</w:t>
      </w:r>
      <w:r w:rsidRPr="00F9113E">
        <w:t xml:space="preserve"> </w:t>
      </w:r>
      <w:r>
        <w:t>«Роль Японии в современной Восточной Азии в политике, экономике и культуре: иллюзия и реальность»</w:t>
      </w:r>
      <w:r w:rsidR="001C1328">
        <w:t>.</w:t>
      </w:r>
    </w:p>
    <w:p w14:paraId="074F2421" w14:textId="35727161" w:rsidR="00F9113E" w:rsidRPr="00F9113E" w:rsidRDefault="00C47D48" w:rsidP="004E15D5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Плаксин А. Д.</w:t>
      </w:r>
      <w:r>
        <w:t xml:space="preserve">, </w:t>
      </w:r>
      <w:r w:rsidRPr="00F9113E">
        <w:rPr>
          <w:rStyle w:val="a8"/>
        </w:rPr>
        <w:t>ИКСА РАН</w:t>
      </w:r>
      <w:r>
        <w:rPr>
          <w:rStyle w:val="a8"/>
        </w:rPr>
        <w:t xml:space="preserve"> (Москва)</w:t>
      </w:r>
      <w:r w:rsidR="00567FB9">
        <w:rPr>
          <w:rStyle w:val="a8"/>
        </w:rPr>
        <w:t>,</w:t>
      </w:r>
      <w:r w:rsidRPr="00F9113E">
        <w:t xml:space="preserve"> </w:t>
      </w:r>
      <w:r>
        <w:t>«Влияние развития американо-японского союза на современные подходы к формированию региональной стратегии безопасности Японии»</w:t>
      </w:r>
      <w:r w:rsidR="001C1328">
        <w:t>.</w:t>
      </w:r>
    </w:p>
    <w:p w14:paraId="0DA61C2C" w14:textId="0274721B" w:rsidR="00F9113E" w:rsidRPr="00F9113E" w:rsidRDefault="00C47D48" w:rsidP="004E15D5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proofErr w:type="spellStart"/>
      <w:r>
        <w:rPr>
          <w:rStyle w:val="aa"/>
        </w:rPr>
        <w:t>Гамза</w:t>
      </w:r>
      <w:proofErr w:type="spellEnd"/>
      <w:r>
        <w:rPr>
          <w:rStyle w:val="aa"/>
        </w:rPr>
        <w:t xml:space="preserve"> Л. А.</w:t>
      </w:r>
      <w:r>
        <w:t xml:space="preserve">, </w:t>
      </w:r>
      <w:r>
        <w:rPr>
          <w:rStyle w:val="a8"/>
        </w:rPr>
        <w:t>ИМЭМО РАН; ИКСА РАН (Москва)</w:t>
      </w:r>
      <w:r w:rsidR="00567FB9">
        <w:rPr>
          <w:rStyle w:val="a8"/>
        </w:rPr>
        <w:t>,</w:t>
      </w:r>
      <w:r>
        <w:t xml:space="preserve"> «Япония в Индо-Тихоокеанской стратегии США»</w:t>
      </w:r>
      <w:r w:rsidR="001C1328">
        <w:t>.</w:t>
      </w:r>
    </w:p>
    <w:p w14:paraId="68DEA07F" w14:textId="7CCC09C5" w:rsidR="00567FB9" w:rsidRPr="00567FB9" w:rsidRDefault="00567FB9" w:rsidP="00DE31AA">
      <w:pPr>
        <w:pStyle w:val="a4"/>
        <w:numPr>
          <w:ilvl w:val="0"/>
          <w:numId w:val="21"/>
        </w:numPr>
        <w:spacing w:line="360" w:lineRule="auto"/>
        <w:ind w:left="85" w:hanging="357"/>
        <w:rPr>
          <w:rStyle w:val="aa"/>
          <w:b w:val="0"/>
          <w:bCs w:val="0"/>
        </w:rPr>
      </w:pPr>
      <w:r w:rsidRPr="00567FB9">
        <w:rPr>
          <w:rStyle w:val="aa"/>
        </w:rPr>
        <w:t>Ли Ц</w:t>
      </w:r>
      <w:r>
        <w:rPr>
          <w:rStyle w:val="aa"/>
        </w:rPr>
        <w:t>.</w:t>
      </w:r>
      <w:r w:rsidRPr="00567FB9">
        <w:rPr>
          <w:rStyle w:val="aa"/>
          <w:i/>
          <w:iCs/>
        </w:rPr>
        <w:t xml:space="preserve">, </w:t>
      </w:r>
      <w:r w:rsidRPr="00567FB9">
        <w:rPr>
          <w:i/>
          <w:iCs/>
        </w:rPr>
        <w:t>Национальный исследовательский Томский государственный университет</w:t>
      </w:r>
      <w:r>
        <w:rPr>
          <w:i/>
          <w:iCs/>
        </w:rPr>
        <w:t xml:space="preserve"> </w:t>
      </w:r>
      <w:r w:rsidRPr="00567FB9">
        <w:rPr>
          <w:i/>
          <w:iCs/>
        </w:rPr>
        <w:t>(</w:t>
      </w:r>
      <w:r w:rsidR="00DE31AA">
        <w:rPr>
          <w:i/>
          <w:iCs/>
        </w:rPr>
        <w:t>Томск</w:t>
      </w:r>
      <w:r w:rsidRPr="00567FB9">
        <w:rPr>
          <w:i/>
          <w:iCs/>
        </w:rPr>
        <w:t>)</w:t>
      </w:r>
      <w:r w:rsidRPr="00567FB9">
        <w:rPr>
          <w:rStyle w:val="aa"/>
          <w:b w:val="0"/>
          <w:bCs w:val="0"/>
          <w:i/>
          <w:iCs/>
        </w:rPr>
        <w:t>,</w:t>
      </w:r>
      <w:r w:rsidRPr="00567FB9">
        <w:rPr>
          <w:rStyle w:val="aa"/>
          <w:b w:val="0"/>
          <w:bCs w:val="0"/>
        </w:rPr>
        <w:t xml:space="preserve"> </w:t>
      </w:r>
      <w:r w:rsidR="00DE31AA">
        <w:rPr>
          <w:rStyle w:val="aa"/>
          <w:b w:val="0"/>
          <w:bCs w:val="0"/>
        </w:rPr>
        <w:t>«</w:t>
      </w:r>
      <w:r w:rsidRPr="00567FB9">
        <w:rPr>
          <w:rStyle w:val="aa"/>
          <w:b w:val="0"/>
          <w:bCs w:val="0"/>
        </w:rPr>
        <w:t>Фактор Японии в контексте регионального сотрудничества Индии и Китая (2000 -2024 гг.)</w:t>
      </w:r>
      <w:r w:rsidR="00DE31AA">
        <w:rPr>
          <w:rStyle w:val="aa"/>
          <w:b w:val="0"/>
          <w:bCs w:val="0"/>
        </w:rPr>
        <w:t>»</w:t>
      </w:r>
      <w:r w:rsidR="001C1328">
        <w:rPr>
          <w:rStyle w:val="aa"/>
          <w:b w:val="0"/>
          <w:bCs w:val="0"/>
        </w:rPr>
        <w:t>.</w:t>
      </w:r>
    </w:p>
    <w:p w14:paraId="43E15B1C" w14:textId="3A9FCEE4" w:rsidR="00F9113E" w:rsidRPr="00F9113E" w:rsidRDefault="00C47D48" w:rsidP="004E15D5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Гордеева И. В.</w:t>
      </w:r>
      <w:r>
        <w:t xml:space="preserve">, </w:t>
      </w:r>
      <w:r>
        <w:rPr>
          <w:rStyle w:val="a8"/>
        </w:rPr>
        <w:t>НИУ ВШЭ (Москва)</w:t>
      </w:r>
      <w:r w:rsidR="00AE3C95">
        <w:rPr>
          <w:rStyle w:val="a8"/>
        </w:rPr>
        <w:t>,</w:t>
      </w:r>
      <w:r w:rsidRPr="00F9113E">
        <w:t xml:space="preserve"> </w:t>
      </w:r>
      <w:r>
        <w:t>«Укрепление японо-австралийского партнерства как важный фактор стратегии Запада в АТР»</w:t>
      </w:r>
      <w:r w:rsidR="001C1328">
        <w:t>.</w:t>
      </w:r>
    </w:p>
    <w:p w14:paraId="58CAF679" w14:textId="1FD0D247" w:rsidR="00F9113E" w:rsidRPr="00F9113E" w:rsidRDefault="00C47D48" w:rsidP="004E15D5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Нелидов В. В.</w:t>
      </w:r>
      <w:r>
        <w:t xml:space="preserve">, </w:t>
      </w:r>
      <w:r>
        <w:rPr>
          <w:rStyle w:val="a8"/>
        </w:rPr>
        <w:t>МГИМО МИД России (Москва)</w:t>
      </w:r>
      <w:r w:rsidR="00AE3C95">
        <w:rPr>
          <w:rStyle w:val="a8"/>
        </w:rPr>
        <w:t>,</w:t>
      </w:r>
      <w:r w:rsidRPr="00F9113E">
        <w:t xml:space="preserve"> </w:t>
      </w:r>
      <w:r>
        <w:t>«Россия и российско-японские отношения в дискурсе ультраправых и националистических организаций в современной Японии»</w:t>
      </w:r>
      <w:r w:rsidR="001C1328">
        <w:t>.</w:t>
      </w:r>
    </w:p>
    <w:p w14:paraId="224EE7E7" w14:textId="1D650A4A" w:rsidR="00F9113E" w:rsidRPr="00F9113E" w:rsidRDefault="00C47D48" w:rsidP="004E15D5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proofErr w:type="spellStart"/>
      <w:r>
        <w:rPr>
          <w:rStyle w:val="aa"/>
        </w:rPr>
        <w:t>Подалко</w:t>
      </w:r>
      <w:proofErr w:type="spellEnd"/>
      <w:r>
        <w:rPr>
          <w:rStyle w:val="aa"/>
        </w:rPr>
        <w:t xml:space="preserve"> П. Э.</w:t>
      </w:r>
      <w:r>
        <w:t xml:space="preserve">, </w:t>
      </w:r>
      <w:r w:rsidR="003B3CAD">
        <w:rPr>
          <w:rStyle w:val="a8"/>
        </w:rPr>
        <w:t xml:space="preserve">Университет </w:t>
      </w:r>
      <w:proofErr w:type="spellStart"/>
      <w:r w:rsidR="003B3CAD">
        <w:rPr>
          <w:rStyle w:val="a8"/>
        </w:rPr>
        <w:t>Аояма</w:t>
      </w:r>
      <w:proofErr w:type="spellEnd"/>
      <w:r w:rsidR="003B3CAD">
        <w:rPr>
          <w:rStyle w:val="a8"/>
        </w:rPr>
        <w:t xml:space="preserve"> </w:t>
      </w:r>
      <w:proofErr w:type="spellStart"/>
      <w:r w:rsidR="003B3CAD">
        <w:rPr>
          <w:rStyle w:val="a8"/>
        </w:rPr>
        <w:t>Гакуин</w:t>
      </w:r>
      <w:proofErr w:type="spellEnd"/>
      <w:r w:rsidR="003B3CAD">
        <w:rPr>
          <w:rStyle w:val="a8"/>
        </w:rPr>
        <w:t xml:space="preserve"> </w:t>
      </w:r>
      <w:r>
        <w:rPr>
          <w:rStyle w:val="a8"/>
        </w:rPr>
        <w:t>(Япония),</w:t>
      </w:r>
      <w:r w:rsidRPr="00F9113E">
        <w:t xml:space="preserve"> </w:t>
      </w:r>
      <w:r>
        <w:t>«Взгляд из Японии на состояние и перспективы развития японо-российских отношений после начала украинского кризиса»</w:t>
      </w:r>
      <w:r w:rsidR="001C1328">
        <w:t>.</w:t>
      </w:r>
    </w:p>
    <w:p w14:paraId="30BA4D39" w14:textId="4848726D" w:rsidR="00F9113E" w:rsidRPr="00F9113E" w:rsidRDefault="00C47D48" w:rsidP="004E15D5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lastRenderedPageBreak/>
        <w:t>Кожевников В. В.</w:t>
      </w:r>
      <w:r>
        <w:t xml:space="preserve">, </w:t>
      </w:r>
      <w:r>
        <w:rPr>
          <w:rStyle w:val="a8"/>
        </w:rPr>
        <w:t xml:space="preserve">Институт истории, археологии и этнографии ДВО РАН (Владивосток), </w:t>
      </w:r>
      <w:r>
        <w:t>«Мирный договор с Японией: нужен ли он спустя столько лет?»</w:t>
      </w:r>
      <w:r w:rsidR="001C1328">
        <w:t>.</w:t>
      </w:r>
    </w:p>
    <w:p w14:paraId="3E1841F3" w14:textId="3CD4C7D0" w:rsidR="00F9113E" w:rsidRPr="00F9113E" w:rsidRDefault="00C47D48" w:rsidP="004E15D5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proofErr w:type="spellStart"/>
      <w:r>
        <w:rPr>
          <w:rStyle w:val="aa"/>
        </w:rPr>
        <w:t>Добринская</w:t>
      </w:r>
      <w:proofErr w:type="spellEnd"/>
      <w:r>
        <w:rPr>
          <w:rStyle w:val="aa"/>
        </w:rPr>
        <w:t xml:space="preserve"> О. А.</w:t>
      </w:r>
      <w:r>
        <w:t xml:space="preserve">, </w:t>
      </w:r>
      <w:r w:rsidRPr="00F9113E">
        <w:rPr>
          <w:rStyle w:val="a8"/>
        </w:rPr>
        <w:t>ИКСА</w:t>
      </w:r>
      <w:r>
        <w:rPr>
          <w:rStyle w:val="a8"/>
        </w:rPr>
        <w:t xml:space="preserve"> РАН (Москва)</w:t>
      </w:r>
      <w:r w:rsidR="00AE3C95">
        <w:rPr>
          <w:rStyle w:val="a8"/>
        </w:rPr>
        <w:t>,</w:t>
      </w:r>
      <w:r w:rsidRPr="00F9113E">
        <w:t xml:space="preserve"> </w:t>
      </w:r>
      <w:r>
        <w:t>«Япония в Центральной Азии после начала кризиса на Украине»</w:t>
      </w:r>
      <w:r w:rsidR="001C1328">
        <w:t>.</w:t>
      </w:r>
    </w:p>
    <w:p w14:paraId="76E049FD" w14:textId="40594C66" w:rsidR="00F9113E" w:rsidRPr="00F9113E" w:rsidRDefault="00C47D48" w:rsidP="004E15D5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Горячева Е. А.</w:t>
      </w:r>
      <w:r>
        <w:t xml:space="preserve">, </w:t>
      </w:r>
      <w:r>
        <w:rPr>
          <w:rStyle w:val="a8"/>
        </w:rPr>
        <w:t>Институт истории, археологии и этнографии ДВО РАН (Владивосток)</w:t>
      </w:r>
      <w:r w:rsidR="00AE3C95">
        <w:rPr>
          <w:rStyle w:val="a8"/>
        </w:rPr>
        <w:t>,</w:t>
      </w:r>
      <w:r>
        <w:t xml:space="preserve"> «Эволюция восприятия деловыми и правящими кругами Японии „Инициативы пояса и пути“ КНР»</w:t>
      </w:r>
      <w:r w:rsidR="001C1328">
        <w:t>.</w:t>
      </w:r>
    </w:p>
    <w:p w14:paraId="3CC559B2" w14:textId="5263B8AA" w:rsidR="00F9113E" w:rsidRPr="00F9113E" w:rsidRDefault="00C47D48" w:rsidP="004E15D5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proofErr w:type="spellStart"/>
      <w:r>
        <w:rPr>
          <w:rStyle w:val="aa"/>
        </w:rPr>
        <w:t>Никипорец-Такигава</w:t>
      </w:r>
      <w:proofErr w:type="spellEnd"/>
      <w:r>
        <w:rPr>
          <w:rStyle w:val="aa"/>
        </w:rPr>
        <w:t xml:space="preserve"> Г. Ю.</w:t>
      </w:r>
      <w:r>
        <w:t xml:space="preserve">, </w:t>
      </w:r>
      <w:r>
        <w:rPr>
          <w:rStyle w:val="a8"/>
        </w:rPr>
        <w:t>НИУ ВШЭ (Москва)</w:t>
      </w:r>
      <w:r>
        <w:t xml:space="preserve">, </w:t>
      </w:r>
      <w:r>
        <w:rPr>
          <w:rStyle w:val="aa"/>
        </w:rPr>
        <w:t>Филатов О. А.</w:t>
      </w:r>
      <w:r>
        <w:t xml:space="preserve">, </w:t>
      </w:r>
      <w:r>
        <w:rPr>
          <w:rStyle w:val="a8"/>
        </w:rPr>
        <w:t>Научно-учебная группа «АСЕАН+, БРИКС+, НАТО+», НИУ ВШЭ (Москва)</w:t>
      </w:r>
      <w:r w:rsidR="00AE3C95">
        <w:rPr>
          <w:rStyle w:val="a8"/>
        </w:rPr>
        <w:t>,</w:t>
      </w:r>
      <w:r>
        <w:t xml:space="preserve"> «Сотрудничество Японии и Тайваня в сфере </w:t>
      </w:r>
      <w:proofErr w:type="spellStart"/>
      <w:r>
        <w:t>кибербезопасности</w:t>
      </w:r>
      <w:proofErr w:type="spellEnd"/>
      <w:r>
        <w:t>»</w:t>
      </w:r>
      <w:r w:rsidR="001C1328">
        <w:t>.</w:t>
      </w:r>
    </w:p>
    <w:p w14:paraId="02D2AEDB" w14:textId="0215E30B" w:rsidR="00F9113E" w:rsidRDefault="00C47D48" w:rsidP="004E15D5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Домахина Ю. А.</w:t>
      </w:r>
      <w:r>
        <w:t xml:space="preserve">, </w:t>
      </w:r>
      <w:r w:rsidRPr="00F9113E">
        <w:rPr>
          <w:rStyle w:val="a8"/>
        </w:rPr>
        <w:t>ИКСА</w:t>
      </w:r>
      <w:r>
        <w:rPr>
          <w:rStyle w:val="a8"/>
        </w:rPr>
        <w:t xml:space="preserve"> РАН (Москва)</w:t>
      </w:r>
      <w:r w:rsidR="00AE3C95">
        <w:t>,</w:t>
      </w:r>
      <w:r>
        <w:t xml:space="preserve"> «Политика Японии в отношении КНДР при администрации </w:t>
      </w:r>
      <w:proofErr w:type="spellStart"/>
      <w:r>
        <w:t>Сигэру</w:t>
      </w:r>
      <w:proofErr w:type="spellEnd"/>
      <w:r>
        <w:t xml:space="preserve"> </w:t>
      </w:r>
      <w:proofErr w:type="spellStart"/>
      <w:r>
        <w:t>Исибы</w:t>
      </w:r>
      <w:proofErr w:type="spellEnd"/>
      <w:r>
        <w:t>»</w:t>
      </w:r>
      <w:r w:rsidR="001C1328">
        <w:t>.</w:t>
      </w:r>
    </w:p>
    <w:p w14:paraId="1CB3DC63" w14:textId="77777777" w:rsidR="00AE3C95" w:rsidRDefault="00AE3C95" w:rsidP="00AE3C95">
      <w:pPr>
        <w:pStyle w:val="a4"/>
        <w:spacing w:before="100" w:beforeAutospacing="1" w:after="100" w:afterAutospacing="1" w:line="360" w:lineRule="auto"/>
        <w:ind w:left="90"/>
        <w:jc w:val="both"/>
      </w:pPr>
    </w:p>
    <w:p w14:paraId="1F52BDF5" w14:textId="77777777" w:rsidR="00A43F65" w:rsidRDefault="00380422" w:rsidP="00A43F65">
      <w:pPr>
        <w:pStyle w:val="a4"/>
        <w:numPr>
          <w:ilvl w:val="0"/>
          <w:numId w:val="39"/>
        </w:numPr>
        <w:spacing w:line="360" w:lineRule="auto"/>
        <w:rPr>
          <w:rFonts w:eastAsia="Malgun Gothic"/>
          <w:b/>
          <w:bCs/>
          <w:color w:val="000000" w:themeColor="text1"/>
        </w:rPr>
      </w:pPr>
      <w:r w:rsidRPr="00380422">
        <w:rPr>
          <w:rFonts w:eastAsia="Malgun Gothic"/>
          <w:b/>
          <w:bCs/>
          <w:color w:val="000000" w:themeColor="text1"/>
        </w:rPr>
        <w:t>февраля, аудитория D206, 16:20-21:00</w:t>
      </w:r>
    </w:p>
    <w:p w14:paraId="5891F348" w14:textId="77777777" w:rsidR="00BC6896" w:rsidRDefault="00DB4B7B" w:rsidP="00BC6896">
      <w:pPr>
        <w:spacing w:line="360" w:lineRule="auto"/>
        <w:ind w:left="-270"/>
        <w:rPr>
          <w:rFonts w:eastAsia="Malgun Gothic"/>
          <w:b/>
          <w:bCs/>
          <w:color w:val="000000" w:themeColor="text1"/>
        </w:rPr>
      </w:pPr>
      <w:r w:rsidRPr="00BC6896">
        <w:rPr>
          <w:rFonts w:eastAsia="Malgun Gothic"/>
          <w:b/>
          <w:bCs/>
          <w:color w:val="000000" w:themeColor="text1"/>
        </w:rPr>
        <w:t>Ссылка на подключение онлайн:</w:t>
      </w:r>
    </w:p>
    <w:p w14:paraId="08D15043" w14:textId="064C2DE4" w:rsidR="00A43F65" w:rsidRPr="00BC6896" w:rsidRDefault="00AB69EF" w:rsidP="00BC6896">
      <w:pPr>
        <w:spacing w:line="360" w:lineRule="auto"/>
        <w:ind w:left="-270"/>
        <w:rPr>
          <w:rFonts w:eastAsia="Malgun Gothic"/>
          <w:b/>
          <w:bCs/>
          <w:color w:val="000000" w:themeColor="text1"/>
        </w:rPr>
      </w:pPr>
      <w:hyperlink r:id="rId22" w:history="1">
        <w:r w:rsidR="009F4E5F" w:rsidRPr="00267E21">
          <w:rPr>
            <w:rStyle w:val="a3"/>
            <w:rFonts w:eastAsia="Malgun Gothic"/>
            <w:b/>
            <w:bCs/>
          </w:rPr>
          <w:t>https://my.mts-link.ru/j/4934953/1277224889</w:t>
        </w:r>
      </w:hyperlink>
    </w:p>
    <w:p w14:paraId="3D291553" w14:textId="77777777" w:rsidR="00BC6896" w:rsidRDefault="00BC6896" w:rsidP="00A43F65">
      <w:pPr>
        <w:pStyle w:val="a4"/>
        <w:spacing w:line="360" w:lineRule="auto"/>
        <w:ind w:left="90"/>
        <w:rPr>
          <w:rFonts w:eastAsia="Malgun Gothic"/>
          <w:b/>
          <w:bCs/>
          <w:color w:val="000000" w:themeColor="text1"/>
        </w:rPr>
      </w:pPr>
    </w:p>
    <w:p w14:paraId="47E4B787" w14:textId="40072862" w:rsidR="00F9113E" w:rsidRPr="00A43F65" w:rsidRDefault="00C47D48" w:rsidP="00A43F65">
      <w:pPr>
        <w:pStyle w:val="a4"/>
        <w:numPr>
          <w:ilvl w:val="0"/>
          <w:numId w:val="21"/>
        </w:numPr>
        <w:spacing w:line="360" w:lineRule="auto"/>
        <w:rPr>
          <w:rFonts w:eastAsia="Malgun Gothic"/>
          <w:b/>
          <w:bCs/>
          <w:color w:val="000000" w:themeColor="text1"/>
        </w:rPr>
      </w:pPr>
      <w:r>
        <w:rPr>
          <w:rStyle w:val="aa"/>
        </w:rPr>
        <w:t>Шапошников С. В.</w:t>
      </w:r>
      <w:r>
        <w:t xml:space="preserve">, </w:t>
      </w:r>
      <w:r>
        <w:rPr>
          <w:rStyle w:val="a8"/>
        </w:rPr>
        <w:t>НИУ ВШЭ (Москва)</w:t>
      </w:r>
      <w:r>
        <w:t xml:space="preserve">, </w:t>
      </w:r>
      <w:proofErr w:type="spellStart"/>
      <w:r>
        <w:rPr>
          <w:rStyle w:val="aa"/>
        </w:rPr>
        <w:t>Садои</w:t>
      </w:r>
      <w:proofErr w:type="spellEnd"/>
      <w:r>
        <w:rPr>
          <w:rStyle w:val="aa"/>
        </w:rPr>
        <w:t xml:space="preserve"> </w:t>
      </w:r>
      <w:proofErr w:type="spellStart"/>
      <w:r>
        <w:rPr>
          <w:rStyle w:val="aa"/>
        </w:rPr>
        <w:t>Юри</w:t>
      </w:r>
      <w:proofErr w:type="spellEnd"/>
      <w:r>
        <w:t xml:space="preserve">, </w:t>
      </w:r>
      <w:r>
        <w:rPr>
          <w:rStyle w:val="a8"/>
        </w:rPr>
        <w:t xml:space="preserve">Университет </w:t>
      </w:r>
      <w:proofErr w:type="spellStart"/>
      <w:r>
        <w:rPr>
          <w:rStyle w:val="a8"/>
        </w:rPr>
        <w:t>Мэйдзи</w:t>
      </w:r>
      <w:proofErr w:type="spellEnd"/>
      <w:r>
        <w:rPr>
          <w:rStyle w:val="a8"/>
        </w:rPr>
        <w:t xml:space="preserve"> (Япония)</w:t>
      </w:r>
      <w:r w:rsidR="00AE3C95">
        <w:t>,</w:t>
      </w:r>
      <w:r>
        <w:t xml:space="preserve"> «Долгоживущие компании в экономике Японии XXI века: секреты долголетия и современные вызовы»</w:t>
      </w:r>
      <w:r w:rsidR="001C1328">
        <w:t>.</w:t>
      </w:r>
    </w:p>
    <w:p w14:paraId="1D5D0D6C" w14:textId="6E5367F9" w:rsidR="00F9113E" w:rsidRPr="00F9113E" w:rsidRDefault="00C47D48" w:rsidP="00A43F65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proofErr w:type="spellStart"/>
      <w:r>
        <w:rPr>
          <w:rStyle w:val="aa"/>
        </w:rPr>
        <w:t>Умэцу</w:t>
      </w:r>
      <w:proofErr w:type="spellEnd"/>
      <w:r>
        <w:rPr>
          <w:rStyle w:val="aa"/>
        </w:rPr>
        <w:t xml:space="preserve"> </w:t>
      </w:r>
      <w:proofErr w:type="spellStart"/>
      <w:r>
        <w:rPr>
          <w:rStyle w:val="aa"/>
        </w:rPr>
        <w:t>Тэцуя</w:t>
      </w:r>
      <w:proofErr w:type="spellEnd"/>
      <w:r>
        <w:t xml:space="preserve">, </w:t>
      </w:r>
      <w:r>
        <w:rPr>
          <w:rStyle w:val="a8"/>
        </w:rPr>
        <w:t>глава представительства ДЖЕТРО в Москве</w:t>
      </w:r>
      <w:r w:rsidR="00AE3C95">
        <w:t>,</w:t>
      </w:r>
      <w:r>
        <w:t xml:space="preserve"> «Опыт деятельности японских компаний в России»</w:t>
      </w:r>
      <w:r w:rsidR="001C1328">
        <w:t>.</w:t>
      </w:r>
    </w:p>
    <w:p w14:paraId="7745EEE8" w14:textId="4B472BB9" w:rsidR="00F9113E" w:rsidRPr="00F9113E" w:rsidRDefault="00C47D48" w:rsidP="00A43F65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Корнеев К. А.</w:t>
      </w:r>
      <w:r>
        <w:t xml:space="preserve">, </w:t>
      </w:r>
      <w:r w:rsidRPr="00F9113E">
        <w:rPr>
          <w:rStyle w:val="a8"/>
        </w:rPr>
        <w:t>ИКСА РАН</w:t>
      </w:r>
      <w:r>
        <w:rPr>
          <w:rStyle w:val="a8"/>
        </w:rPr>
        <w:t xml:space="preserve"> (Москва)</w:t>
      </w:r>
      <w:r w:rsidRPr="00F9113E">
        <w:t xml:space="preserve">, </w:t>
      </w:r>
      <w:r>
        <w:t xml:space="preserve">«Внутренние и внешние факторы влияния на развитие </w:t>
      </w:r>
      <w:proofErr w:type="spellStart"/>
      <w:r>
        <w:t>низкоуглеродной</w:t>
      </w:r>
      <w:proofErr w:type="spellEnd"/>
      <w:r>
        <w:t xml:space="preserve"> энергетики в Японии на современном этапе»</w:t>
      </w:r>
      <w:r w:rsidR="001C1328">
        <w:t>.</w:t>
      </w:r>
    </w:p>
    <w:p w14:paraId="1A7C0CB2" w14:textId="04653FE9" w:rsidR="00F9113E" w:rsidRPr="00F9113E" w:rsidRDefault="00C47D48" w:rsidP="00A43F65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Нестерова К. А.</w:t>
      </w:r>
      <w:r>
        <w:t xml:space="preserve">, </w:t>
      </w:r>
      <w:r>
        <w:rPr>
          <w:rStyle w:val="a8"/>
        </w:rPr>
        <w:t>Токийский университет (Япония); РГГУ (Москва)</w:t>
      </w:r>
      <w:r w:rsidRPr="00F9113E">
        <w:t xml:space="preserve">, </w:t>
      </w:r>
      <w:r>
        <w:t xml:space="preserve">«Женские </w:t>
      </w:r>
      <w:proofErr w:type="spellStart"/>
      <w:r>
        <w:t>стартапы</w:t>
      </w:r>
      <w:proofErr w:type="spellEnd"/>
      <w:r>
        <w:t xml:space="preserve"> как способ гендерной диверсификации предпринимательской среды в Японии в XXI веке»</w:t>
      </w:r>
      <w:r w:rsidR="001C1328">
        <w:t>.</w:t>
      </w:r>
    </w:p>
    <w:p w14:paraId="036726E1" w14:textId="3B51901B" w:rsidR="00F9113E" w:rsidRPr="00F9113E" w:rsidRDefault="00C47D48" w:rsidP="00A43F65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Петроченко М. В.</w:t>
      </w:r>
      <w:r>
        <w:t xml:space="preserve">, </w:t>
      </w:r>
      <w:r>
        <w:rPr>
          <w:rStyle w:val="a8"/>
        </w:rPr>
        <w:t>НИУ ВШЭ (Санкт-Петербург)</w:t>
      </w:r>
      <w:r w:rsidRPr="00F9113E">
        <w:t xml:space="preserve">, </w:t>
      </w:r>
      <w:r>
        <w:t>«Применение цифровых технологий для развития проекта „</w:t>
      </w:r>
      <w:proofErr w:type="spellStart"/>
      <w:r>
        <w:t>Cool</w:t>
      </w:r>
      <w:proofErr w:type="spellEnd"/>
      <w:r>
        <w:t xml:space="preserve"> </w:t>
      </w:r>
      <w:proofErr w:type="spellStart"/>
      <w:r>
        <w:t>Japan</w:t>
      </w:r>
      <w:proofErr w:type="spellEnd"/>
      <w:r>
        <w:t>“ как инструмента политики мягкой силы Японии (2015–2024 гг.)»</w:t>
      </w:r>
      <w:r w:rsidR="001C1328">
        <w:t>.</w:t>
      </w:r>
    </w:p>
    <w:p w14:paraId="6E31CCB0" w14:textId="43123A12" w:rsidR="00C47D48" w:rsidRDefault="00C47D48" w:rsidP="00A43F65">
      <w:pPr>
        <w:pStyle w:val="a4"/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proofErr w:type="spellStart"/>
      <w:r>
        <w:rPr>
          <w:rStyle w:val="aa"/>
        </w:rPr>
        <w:t>Нгуен</w:t>
      </w:r>
      <w:proofErr w:type="spellEnd"/>
      <w:r>
        <w:rPr>
          <w:rStyle w:val="aa"/>
        </w:rPr>
        <w:t xml:space="preserve"> </w:t>
      </w:r>
      <w:proofErr w:type="spellStart"/>
      <w:r>
        <w:rPr>
          <w:rStyle w:val="aa"/>
        </w:rPr>
        <w:t>Тхань</w:t>
      </w:r>
      <w:proofErr w:type="spellEnd"/>
      <w:r>
        <w:rPr>
          <w:rStyle w:val="aa"/>
        </w:rPr>
        <w:t xml:space="preserve"> Ханг</w:t>
      </w:r>
      <w:r>
        <w:t xml:space="preserve">, </w:t>
      </w:r>
      <w:r>
        <w:rPr>
          <w:rStyle w:val="a8"/>
        </w:rPr>
        <w:t>Национальный исследовательский Томский государственный университет (Томск),</w:t>
      </w:r>
      <w:r w:rsidRPr="00F9113E">
        <w:t xml:space="preserve"> </w:t>
      </w:r>
      <w:r>
        <w:t>«Анализ основных инструментов и методов политики „мягкой силы“ Японии в Юго-Восточной Азии и их результатов на современном этапе»</w:t>
      </w:r>
      <w:r w:rsidR="001C1328">
        <w:t>.</w:t>
      </w:r>
    </w:p>
    <w:p w14:paraId="11704268" w14:textId="79FFD0E4" w:rsidR="0014351A" w:rsidRDefault="00F4173E" w:rsidP="0014351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line="360" w:lineRule="auto"/>
        <w:rPr>
          <w:color w:val="000000"/>
        </w:rPr>
      </w:pPr>
      <w:r w:rsidRPr="00A82175">
        <w:rPr>
          <w:color w:val="000000"/>
        </w:rPr>
        <w:tab/>
      </w:r>
    </w:p>
    <w:p w14:paraId="65FDA5F9" w14:textId="77777777" w:rsidR="0014351A" w:rsidRDefault="0014351A">
      <w:pPr>
        <w:rPr>
          <w:color w:val="000000"/>
        </w:rPr>
      </w:pPr>
      <w:r>
        <w:rPr>
          <w:color w:val="000000"/>
        </w:rPr>
        <w:br w:type="page"/>
      </w:r>
    </w:p>
    <w:p w14:paraId="243C2543" w14:textId="77777777" w:rsidR="004D788E" w:rsidRDefault="00F4173E" w:rsidP="00B815CB">
      <w:pPr>
        <w:spacing w:line="360" w:lineRule="auto"/>
        <w:jc w:val="center"/>
        <w:rPr>
          <w:b/>
          <w:bCs/>
        </w:rPr>
      </w:pPr>
      <w:r w:rsidRPr="00A82175">
        <w:rPr>
          <w:b/>
          <w:bCs/>
        </w:rPr>
        <w:lastRenderedPageBreak/>
        <w:t>Секция</w:t>
      </w:r>
    </w:p>
    <w:p w14:paraId="627AD543" w14:textId="03881C78" w:rsidR="00F4173E" w:rsidRPr="00A82175" w:rsidRDefault="004D788E" w:rsidP="00B815CB">
      <w:pPr>
        <w:spacing w:line="360" w:lineRule="auto"/>
        <w:jc w:val="center"/>
        <w:rPr>
          <w:b/>
          <w:bCs/>
        </w:rPr>
      </w:pPr>
      <w:r>
        <w:rPr>
          <w:b/>
          <w:bCs/>
        </w:rPr>
        <w:t>«Культура, литература и искусство Японии»</w:t>
      </w:r>
      <w:r w:rsidR="00F4173E" w:rsidRPr="00A82175">
        <w:rPr>
          <w:b/>
          <w:bCs/>
        </w:rPr>
        <w:t xml:space="preserve"> </w:t>
      </w:r>
    </w:p>
    <w:p w14:paraId="2C1A77CC" w14:textId="25E26D7B" w:rsidR="004D788E" w:rsidRDefault="00F4173E" w:rsidP="00B815CB">
      <w:pPr>
        <w:spacing w:line="360" w:lineRule="auto"/>
        <w:jc w:val="center"/>
      </w:pPr>
      <w:r w:rsidRPr="00A82175">
        <w:t>Модератор</w:t>
      </w:r>
      <w:r w:rsidR="004D788E">
        <w:t>ы:</w:t>
      </w:r>
      <w:r w:rsidRPr="00A82175">
        <w:t xml:space="preserve"> А.</w:t>
      </w:r>
      <w:r w:rsidR="004D788E">
        <w:t xml:space="preserve"> </w:t>
      </w:r>
      <w:r w:rsidRPr="00A82175">
        <w:t>А.</w:t>
      </w:r>
      <w:r w:rsidR="004D788E">
        <w:t xml:space="preserve"> </w:t>
      </w:r>
      <w:r w:rsidRPr="00A82175">
        <w:t>Долин</w:t>
      </w:r>
      <w:r w:rsidR="004D788E">
        <w:t>, НИУ ВШЭ</w:t>
      </w:r>
      <w:r w:rsidR="00A6310C" w:rsidRPr="00A82175">
        <w:t>, У.П. Стрижак,</w:t>
      </w:r>
      <w:r w:rsidR="004D788E">
        <w:t xml:space="preserve"> НИУ ВШЭ</w:t>
      </w:r>
      <w:r w:rsidR="0014351A">
        <w:t>.</w:t>
      </w:r>
    </w:p>
    <w:p w14:paraId="7A8EDC93" w14:textId="77777777" w:rsidR="0014351A" w:rsidRDefault="0014351A" w:rsidP="00B815CB">
      <w:pPr>
        <w:spacing w:line="360" w:lineRule="auto"/>
        <w:jc w:val="center"/>
      </w:pPr>
    </w:p>
    <w:p w14:paraId="0858B741" w14:textId="1A65F189" w:rsidR="00F9113E" w:rsidRDefault="00F9113E" w:rsidP="004E15D5">
      <w:pPr>
        <w:pStyle w:val="a4"/>
        <w:numPr>
          <w:ilvl w:val="0"/>
          <w:numId w:val="22"/>
        </w:numPr>
        <w:spacing w:line="360" w:lineRule="auto"/>
        <w:rPr>
          <w:rFonts w:eastAsia="Malgun Gothic"/>
          <w:b/>
          <w:bCs/>
          <w:color w:val="000000" w:themeColor="text1"/>
        </w:rPr>
      </w:pPr>
      <w:r>
        <w:rPr>
          <w:rFonts w:eastAsia="Malgun Gothic"/>
          <w:b/>
          <w:bCs/>
          <w:color w:val="000000" w:themeColor="text1"/>
        </w:rPr>
        <w:t>ф</w:t>
      </w:r>
      <w:r w:rsidR="00397310" w:rsidRPr="00F9113E">
        <w:rPr>
          <w:rFonts w:eastAsia="Malgun Gothic"/>
          <w:b/>
          <w:bCs/>
          <w:color w:val="000000" w:themeColor="text1"/>
        </w:rPr>
        <w:t>евраля</w:t>
      </w:r>
      <w:r w:rsidR="004D788E" w:rsidRPr="00F9113E">
        <w:rPr>
          <w:rFonts w:eastAsia="Malgun Gothic"/>
          <w:b/>
          <w:bCs/>
          <w:color w:val="000000" w:themeColor="text1"/>
        </w:rPr>
        <w:t xml:space="preserve">, </w:t>
      </w:r>
      <w:r w:rsidR="007832C7" w:rsidRPr="00F9113E">
        <w:rPr>
          <w:rFonts w:eastAsia="Malgun Gothic"/>
          <w:b/>
          <w:bCs/>
          <w:color w:val="000000" w:themeColor="text1"/>
        </w:rPr>
        <w:t>аудитория G</w:t>
      </w:r>
      <w:r w:rsidR="00397310" w:rsidRPr="00F9113E">
        <w:rPr>
          <w:rFonts w:eastAsia="Malgun Gothic"/>
          <w:b/>
          <w:bCs/>
          <w:color w:val="000000" w:themeColor="text1"/>
        </w:rPr>
        <w:t>119</w:t>
      </w:r>
      <w:r w:rsidR="006F05B8" w:rsidRPr="00F9113E">
        <w:rPr>
          <w:rFonts w:eastAsia="Malgun Gothic"/>
          <w:b/>
          <w:bCs/>
          <w:color w:val="000000" w:themeColor="text1"/>
        </w:rPr>
        <w:t xml:space="preserve">, </w:t>
      </w:r>
      <w:r w:rsidR="00397310" w:rsidRPr="00F9113E">
        <w:rPr>
          <w:rFonts w:eastAsia="Malgun Gothic"/>
          <w:b/>
          <w:bCs/>
          <w:color w:val="000000" w:themeColor="text1"/>
        </w:rPr>
        <w:t>14:00</w:t>
      </w:r>
      <w:r w:rsidR="006F05B8" w:rsidRPr="00F9113E">
        <w:rPr>
          <w:rFonts w:eastAsia="Malgun Gothic"/>
          <w:b/>
          <w:bCs/>
          <w:color w:val="000000" w:themeColor="text1"/>
        </w:rPr>
        <w:t>-</w:t>
      </w:r>
      <w:r w:rsidR="00397310" w:rsidRPr="00F9113E">
        <w:rPr>
          <w:rFonts w:eastAsia="Malgun Gothic"/>
          <w:b/>
          <w:bCs/>
          <w:color w:val="000000" w:themeColor="text1"/>
        </w:rPr>
        <w:t>18:00</w:t>
      </w:r>
    </w:p>
    <w:p w14:paraId="76E7F234" w14:textId="77777777" w:rsidR="009F4E5F" w:rsidRDefault="00DB4B7B" w:rsidP="009F4E5F">
      <w:pPr>
        <w:spacing w:line="360" w:lineRule="auto"/>
        <w:ind w:left="-270"/>
        <w:rPr>
          <w:rFonts w:eastAsia="Malgun Gothic"/>
          <w:b/>
          <w:bCs/>
          <w:color w:val="000000" w:themeColor="text1"/>
        </w:rPr>
      </w:pPr>
      <w:r w:rsidRPr="009F4E5F">
        <w:rPr>
          <w:rFonts w:eastAsia="Malgun Gothic"/>
          <w:b/>
          <w:bCs/>
          <w:color w:val="000000" w:themeColor="text1"/>
        </w:rPr>
        <w:t>Ссылка на подключение онлайн:</w:t>
      </w:r>
    </w:p>
    <w:p w14:paraId="1AACFC4C" w14:textId="3CFD929A" w:rsidR="009F4E5F" w:rsidRPr="009F4E5F" w:rsidRDefault="00AB69EF" w:rsidP="009F4E5F">
      <w:pPr>
        <w:spacing w:line="360" w:lineRule="auto"/>
        <w:ind w:left="-270"/>
        <w:rPr>
          <w:rFonts w:eastAsia="Malgun Gothic"/>
          <w:b/>
          <w:bCs/>
          <w:color w:val="000000" w:themeColor="text1"/>
        </w:rPr>
      </w:pPr>
      <w:hyperlink r:id="rId23" w:history="1">
        <w:r w:rsidR="001855A1" w:rsidRPr="00267E21">
          <w:rPr>
            <w:rStyle w:val="a3"/>
            <w:rFonts w:eastAsia="Malgun Gothic"/>
            <w:b/>
            <w:bCs/>
          </w:rPr>
          <w:t>https://hse.mts-link.ru/j/21974984/548616215</w:t>
        </w:r>
      </w:hyperlink>
      <w:r w:rsidR="009F4E5F" w:rsidRPr="009F4E5F">
        <w:rPr>
          <w:rFonts w:eastAsia="Malgun Gothic"/>
          <w:b/>
          <w:bCs/>
          <w:color w:val="000000" w:themeColor="text1"/>
        </w:rPr>
        <w:t xml:space="preserve"> </w:t>
      </w:r>
    </w:p>
    <w:p w14:paraId="282AF9B6" w14:textId="77777777" w:rsidR="00F9113E" w:rsidRPr="00F9113E" w:rsidRDefault="00F9113E" w:rsidP="00F9113E">
      <w:pPr>
        <w:pStyle w:val="a4"/>
        <w:spacing w:line="360" w:lineRule="auto"/>
        <w:ind w:left="90"/>
        <w:rPr>
          <w:rFonts w:eastAsia="Malgun Gothic"/>
          <w:b/>
          <w:bCs/>
          <w:color w:val="000000" w:themeColor="text1"/>
        </w:rPr>
      </w:pPr>
    </w:p>
    <w:p w14:paraId="7005D7A7" w14:textId="77777777" w:rsidR="00DE75C4" w:rsidRPr="0082065B" w:rsidRDefault="00DE75C4" w:rsidP="00DE75C4">
      <w:pPr>
        <w:pStyle w:val="a4"/>
        <w:numPr>
          <w:ilvl w:val="0"/>
          <w:numId w:val="23"/>
        </w:numPr>
        <w:spacing w:before="100" w:beforeAutospacing="1" w:after="100" w:afterAutospacing="1" w:line="360" w:lineRule="auto"/>
        <w:ind w:left="85" w:hanging="357"/>
        <w:jc w:val="both"/>
      </w:pPr>
      <w:proofErr w:type="spellStart"/>
      <w:r>
        <w:rPr>
          <w:rStyle w:val="aa"/>
        </w:rPr>
        <w:t>Крыжановская</w:t>
      </w:r>
      <w:proofErr w:type="spellEnd"/>
      <w:r>
        <w:rPr>
          <w:rStyle w:val="aa"/>
        </w:rPr>
        <w:t xml:space="preserve"> С. А.</w:t>
      </w:r>
      <w:r>
        <w:t xml:space="preserve">, </w:t>
      </w:r>
      <w:r>
        <w:rPr>
          <w:rStyle w:val="a8"/>
        </w:rPr>
        <w:t>Тихоокеанский государственный университет (Хабаровск),</w:t>
      </w:r>
      <w:r>
        <w:t xml:space="preserve"> «Лексико-семантические особенности перевода нанайских </w:t>
      </w:r>
      <w:proofErr w:type="spellStart"/>
      <w:r>
        <w:t>этнографизмов</w:t>
      </w:r>
      <w:proofErr w:type="spellEnd"/>
      <w:r>
        <w:t xml:space="preserve"> на японский язык: материалы к </w:t>
      </w:r>
      <w:proofErr w:type="spellStart"/>
      <w:r>
        <w:t>видеоэкскурсии</w:t>
      </w:r>
      <w:proofErr w:type="spellEnd"/>
      <w:r>
        <w:t>».</w:t>
      </w:r>
    </w:p>
    <w:p w14:paraId="2B2F1BE1" w14:textId="77777777" w:rsidR="00DE75C4" w:rsidRDefault="00DE75C4" w:rsidP="00DE75C4">
      <w:pPr>
        <w:pStyle w:val="a4"/>
        <w:numPr>
          <w:ilvl w:val="0"/>
          <w:numId w:val="23"/>
        </w:numPr>
        <w:spacing w:before="100" w:beforeAutospacing="1" w:after="100" w:afterAutospacing="1" w:line="360" w:lineRule="auto"/>
        <w:ind w:left="85" w:hanging="357"/>
        <w:contextualSpacing w:val="0"/>
        <w:jc w:val="both"/>
      </w:pPr>
      <w:proofErr w:type="spellStart"/>
      <w:r>
        <w:rPr>
          <w:rStyle w:val="aa"/>
        </w:rPr>
        <w:t>Бочкарёва</w:t>
      </w:r>
      <w:proofErr w:type="spellEnd"/>
      <w:r>
        <w:rPr>
          <w:rStyle w:val="aa"/>
        </w:rPr>
        <w:t xml:space="preserve"> К. А.</w:t>
      </w:r>
      <w:r>
        <w:t xml:space="preserve">, </w:t>
      </w:r>
      <w:r>
        <w:rPr>
          <w:rStyle w:val="a8"/>
        </w:rPr>
        <w:t>Тихоокеанский государственный университет (Хабаровск),</w:t>
      </w:r>
      <w:r>
        <w:t xml:space="preserve"> «Национально-маркированные признаки концептов „любовь“ и „</w:t>
      </w:r>
      <w:r w:rsidRPr="00F9113E">
        <w:rPr>
          <w:rFonts w:ascii="PMingLiU" w:eastAsia="PMingLiU" w:hAnsi="PMingLiU" w:cs="PingFang TC" w:hint="eastAsia"/>
        </w:rPr>
        <w:t>愛情</w:t>
      </w:r>
      <w:r>
        <w:t>“».</w:t>
      </w:r>
    </w:p>
    <w:p w14:paraId="494D441B" w14:textId="77777777" w:rsidR="00DE75C4" w:rsidRPr="00F9113E" w:rsidRDefault="00DE75C4" w:rsidP="00DE75C4">
      <w:pPr>
        <w:pStyle w:val="a4"/>
        <w:numPr>
          <w:ilvl w:val="0"/>
          <w:numId w:val="23"/>
        </w:numPr>
        <w:spacing w:before="100" w:beforeAutospacing="1" w:after="100" w:afterAutospacing="1" w:line="360" w:lineRule="auto"/>
        <w:ind w:left="85" w:hanging="357"/>
        <w:jc w:val="both"/>
      </w:pPr>
      <w:r>
        <w:rPr>
          <w:rStyle w:val="aa"/>
        </w:rPr>
        <w:t>Иващенко А. А.</w:t>
      </w:r>
      <w:r>
        <w:t xml:space="preserve">, </w:t>
      </w:r>
      <w:r w:rsidRPr="00F9113E">
        <w:rPr>
          <w:rStyle w:val="a8"/>
        </w:rPr>
        <w:t>Иркутский государственный университет</w:t>
      </w:r>
      <w:r>
        <w:rPr>
          <w:rStyle w:val="a8"/>
        </w:rPr>
        <w:t xml:space="preserve"> (Иркутск),</w:t>
      </w:r>
      <w:r>
        <w:t xml:space="preserve"> «Японский след в музыкальной </w:t>
      </w:r>
      <w:proofErr w:type="spellStart"/>
      <w:r>
        <w:t>интертекстуальности</w:t>
      </w:r>
      <w:proofErr w:type="spellEnd"/>
      <w:r>
        <w:t>: анализ современных произведений».</w:t>
      </w:r>
    </w:p>
    <w:p w14:paraId="343A9095" w14:textId="77777777" w:rsidR="00DE75C4" w:rsidRPr="00E76676" w:rsidRDefault="00DE75C4" w:rsidP="00DE75C4">
      <w:pPr>
        <w:pStyle w:val="a4"/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lang w:val="en-US"/>
        </w:rPr>
      </w:pPr>
      <w:r w:rsidRPr="000E24D4">
        <w:rPr>
          <w:rStyle w:val="aa"/>
          <w:lang w:val="en-US"/>
        </w:rPr>
        <w:t>Scarlett</w:t>
      </w:r>
      <w:r w:rsidRPr="00E76676">
        <w:rPr>
          <w:rStyle w:val="aa"/>
          <w:lang w:val="en-US"/>
        </w:rPr>
        <w:t xml:space="preserve"> </w:t>
      </w:r>
      <w:proofErr w:type="spellStart"/>
      <w:r w:rsidRPr="000E24D4">
        <w:rPr>
          <w:rStyle w:val="aa"/>
          <w:lang w:val="en-US"/>
        </w:rPr>
        <w:t>Siqueira</w:t>
      </w:r>
      <w:proofErr w:type="spellEnd"/>
      <w:r w:rsidRPr="00E76676">
        <w:rPr>
          <w:rStyle w:val="aa"/>
          <w:lang w:val="en-US"/>
        </w:rPr>
        <w:t xml:space="preserve"> </w:t>
      </w:r>
      <w:r w:rsidRPr="000E24D4">
        <w:rPr>
          <w:rStyle w:val="aa"/>
          <w:lang w:val="en-US"/>
        </w:rPr>
        <w:t>do</w:t>
      </w:r>
      <w:r w:rsidRPr="00E76676">
        <w:rPr>
          <w:rStyle w:val="aa"/>
          <w:lang w:val="en-US"/>
        </w:rPr>
        <w:t xml:space="preserve"> </w:t>
      </w:r>
      <w:r w:rsidRPr="000E24D4">
        <w:rPr>
          <w:rStyle w:val="aa"/>
          <w:lang w:val="en-US"/>
        </w:rPr>
        <w:t>Valle</w:t>
      </w:r>
      <w:r w:rsidRPr="00E76676">
        <w:rPr>
          <w:lang w:val="en-US"/>
        </w:rPr>
        <w:t xml:space="preserve">, </w:t>
      </w:r>
      <w:r w:rsidRPr="000E24D4">
        <w:rPr>
          <w:rStyle w:val="a8"/>
          <w:lang w:val="en-US"/>
        </w:rPr>
        <w:t>Pontifical</w:t>
      </w:r>
      <w:r w:rsidRPr="00E76676">
        <w:rPr>
          <w:rStyle w:val="a8"/>
          <w:lang w:val="en-US"/>
        </w:rPr>
        <w:t xml:space="preserve"> </w:t>
      </w:r>
      <w:r w:rsidRPr="000E24D4">
        <w:rPr>
          <w:rStyle w:val="a8"/>
          <w:lang w:val="en-US"/>
        </w:rPr>
        <w:t>Catholic</w:t>
      </w:r>
      <w:r w:rsidRPr="00E76676">
        <w:rPr>
          <w:rStyle w:val="a8"/>
          <w:lang w:val="en-US"/>
        </w:rPr>
        <w:t xml:space="preserve"> </w:t>
      </w:r>
      <w:r w:rsidRPr="000E24D4">
        <w:rPr>
          <w:rStyle w:val="a8"/>
          <w:lang w:val="en-US"/>
        </w:rPr>
        <w:t>University</w:t>
      </w:r>
      <w:r w:rsidRPr="00E76676">
        <w:rPr>
          <w:rStyle w:val="a8"/>
          <w:lang w:val="en-US"/>
        </w:rPr>
        <w:t xml:space="preserve"> </w:t>
      </w:r>
      <w:r w:rsidRPr="000E24D4">
        <w:rPr>
          <w:rStyle w:val="a8"/>
          <w:lang w:val="en-US"/>
        </w:rPr>
        <w:t>of</w:t>
      </w:r>
      <w:r w:rsidRPr="00E76676">
        <w:rPr>
          <w:rStyle w:val="a8"/>
          <w:lang w:val="en-US"/>
        </w:rPr>
        <w:t xml:space="preserve"> </w:t>
      </w:r>
      <w:r w:rsidRPr="000E24D4">
        <w:rPr>
          <w:rStyle w:val="a8"/>
          <w:lang w:val="en-US"/>
        </w:rPr>
        <w:t>S</w:t>
      </w:r>
      <w:r w:rsidRPr="00E76676">
        <w:rPr>
          <w:rStyle w:val="a8"/>
          <w:lang w:val="en-US"/>
        </w:rPr>
        <w:t>ã</w:t>
      </w:r>
      <w:r w:rsidRPr="000E24D4">
        <w:rPr>
          <w:rStyle w:val="a8"/>
          <w:lang w:val="en-US"/>
        </w:rPr>
        <w:t>o</w:t>
      </w:r>
      <w:r w:rsidRPr="00E76676">
        <w:rPr>
          <w:rStyle w:val="a8"/>
          <w:lang w:val="en-US"/>
        </w:rPr>
        <w:t xml:space="preserve"> </w:t>
      </w:r>
      <w:r w:rsidRPr="000E24D4">
        <w:rPr>
          <w:rStyle w:val="a8"/>
          <w:lang w:val="en-US"/>
        </w:rPr>
        <w:t>Paulo</w:t>
      </w:r>
      <w:r w:rsidRPr="00E76676">
        <w:rPr>
          <w:rStyle w:val="a8"/>
          <w:lang w:val="en-US"/>
        </w:rPr>
        <w:t xml:space="preserve"> – </w:t>
      </w:r>
      <w:r w:rsidRPr="000E24D4">
        <w:rPr>
          <w:rStyle w:val="a8"/>
          <w:lang w:val="en-US"/>
        </w:rPr>
        <w:t>PUC</w:t>
      </w:r>
      <w:r w:rsidRPr="00E76676">
        <w:rPr>
          <w:rStyle w:val="a8"/>
          <w:lang w:val="en-US"/>
        </w:rPr>
        <w:t>-</w:t>
      </w:r>
      <w:r w:rsidRPr="000E24D4">
        <w:rPr>
          <w:rStyle w:val="a8"/>
          <w:lang w:val="en-US"/>
        </w:rPr>
        <w:t>SP</w:t>
      </w:r>
      <w:r w:rsidRPr="00E76676">
        <w:rPr>
          <w:rStyle w:val="a8"/>
          <w:lang w:val="en-US"/>
        </w:rPr>
        <w:t>,</w:t>
      </w:r>
      <w:r w:rsidRPr="00E76676">
        <w:rPr>
          <w:lang w:val="en-US"/>
        </w:rPr>
        <w:t xml:space="preserve"> «</w:t>
      </w:r>
      <w:r w:rsidRPr="000E24D4">
        <w:rPr>
          <w:lang w:val="en-US"/>
        </w:rPr>
        <w:t>The</w:t>
      </w:r>
      <w:r w:rsidRPr="00E76676">
        <w:rPr>
          <w:lang w:val="en-US"/>
        </w:rPr>
        <w:t xml:space="preserve"> </w:t>
      </w:r>
      <w:r w:rsidRPr="000E24D4">
        <w:rPr>
          <w:lang w:val="en-US"/>
        </w:rPr>
        <w:t>Kabuki</w:t>
      </w:r>
      <w:r w:rsidRPr="00E76676">
        <w:rPr>
          <w:lang w:val="en-US"/>
        </w:rPr>
        <w:t xml:space="preserve"> </w:t>
      </w:r>
      <w:proofErr w:type="spellStart"/>
      <w:r w:rsidRPr="000E24D4">
        <w:rPr>
          <w:lang w:val="en-US"/>
        </w:rPr>
        <w:t>aragoto</w:t>
      </w:r>
      <w:proofErr w:type="spellEnd"/>
      <w:r w:rsidRPr="00E76676">
        <w:rPr>
          <w:lang w:val="en-US"/>
        </w:rPr>
        <w:t xml:space="preserve"> </w:t>
      </w:r>
      <w:r w:rsidRPr="000E24D4">
        <w:rPr>
          <w:lang w:val="en-US"/>
        </w:rPr>
        <w:t>style</w:t>
      </w:r>
      <w:r w:rsidRPr="00E76676">
        <w:rPr>
          <w:lang w:val="en-US"/>
        </w:rPr>
        <w:t xml:space="preserve"> </w:t>
      </w:r>
      <w:proofErr w:type="spellStart"/>
      <w:r w:rsidRPr="000E24D4">
        <w:rPr>
          <w:lang w:val="en-US"/>
        </w:rPr>
        <w:t>mie</w:t>
      </w:r>
      <w:proofErr w:type="spellEnd"/>
      <w:r w:rsidRPr="00E76676">
        <w:rPr>
          <w:lang w:val="en-US"/>
        </w:rPr>
        <w:t xml:space="preserve"> </w:t>
      </w:r>
      <w:r w:rsidRPr="000E24D4">
        <w:rPr>
          <w:lang w:val="en-US"/>
        </w:rPr>
        <w:t>as</w:t>
      </w:r>
      <w:r w:rsidRPr="00E76676">
        <w:rPr>
          <w:lang w:val="en-US"/>
        </w:rPr>
        <w:t xml:space="preserve"> </w:t>
      </w:r>
      <w:r w:rsidRPr="000E24D4">
        <w:rPr>
          <w:lang w:val="en-US"/>
        </w:rPr>
        <w:t>a</w:t>
      </w:r>
      <w:r w:rsidRPr="00E76676">
        <w:rPr>
          <w:lang w:val="en-US"/>
        </w:rPr>
        <w:t xml:space="preserve"> </w:t>
      </w:r>
      <w:r w:rsidRPr="000E24D4">
        <w:rPr>
          <w:lang w:val="en-US"/>
        </w:rPr>
        <w:t>pedagogical</w:t>
      </w:r>
      <w:r w:rsidRPr="00E76676">
        <w:rPr>
          <w:lang w:val="en-US"/>
        </w:rPr>
        <w:t xml:space="preserve"> </w:t>
      </w:r>
      <w:r w:rsidRPr="000E24D4">
        <w:rPr>
          <w:lang w:val="en-US"/>
        </w:rPr>
        <w:t>procedure</w:t>
      </w:r>
      <w:r w:rsidRPr="00E76676">
        <w:rPr>
          <w:lang w:val="en-US"/>
        </w:rPr>
        <w:t xml:space="preserve"> </w:t>
      </w:r>
      <w:r w:rsidRPr="000E24D4">
        <w:rPr>
          <w:lang w:val="en-US"/>
        </w:rPr>
        <w:t>for</w:t>
      </w:r>
      <w:r w:rsidRPr="00E76676">
        <w:rPr>
          <w:lang w:val="en-US"/>
        </w:rPr>
        <w:t xml:space="preserve"> </w:t>
      </w:r>
      <w:proofErr w:type="spellStart"/>
      <w:r w:rsidRPr="000E24D4">
        <w:rPr>
          <w:lang w:val="en-US"/>
        </w:rPr>
        <w:t>Vsevolod</w:t>
      </w:r>
      <w:proofErr w:type="spellEnd"/>
      <w:r w:rsidRPr="00E76676">
        <w:rPr>
          <w:lang w:val="en-US"/>
        </w:rPr>
        <w:t xml:space="preserve"> </w:t>
      </w:r>
      <w:r w:rsidRPr="000E24D4">
        <w:rPr>
          <w:lang w:val="en-US"/>
        </w:rPr>
        <w:t>Meyerhold</w:t>
      </w:r>
      <w:r w:rsidRPr="00E76676">
        <w:rPr>
          <w:lang w:val="en-US"/>
        </w:rPr>
        <w:t>'</w:t>
      </w:r>
      <w:r w:rsidRPr="000E24D4">
        <w:rPr>
          <w:lang w:val="en-US"/>
        </w:rPr>
        <w:t>s</w:t>
      </w:r>
      <w:r w:rsidRPr="00E76676">
        <w:rPr>
          <w:lang w:val="en-US"/>
        </w:rPr>
        <w:t xml:space="preserve"> </w:t>
      </w:r>
      <w:r w:rsidRPr="000E24D4">
        <w:rPr>
          <w:lang w:val="en-US"/>
        </w:rPr>
        <w:t>biomechanical</w:t>
      </w:r>
      <w:r w:rsidRPr="00E76676">
        <w:rPr>
          <w:lang w:val="en-US"/>
        </w:rPr>
        <w:t xml:space="preserve"> </w:t>
      </w:r>
      <w:proofErr w:type="spellStart"/>
      <w:r w:rsidRPr="00E76676">
        <w:rPr>
          <w:lang w:val="en-US"/>
        </w:rPr>
        <w:t>é</w:t>
      </w:r>
      <w:r w:rsidRPr="000E24D4">
        <w:rPr>
          <w:lang w:val="en-US"/>
        </w:rPr>
        <w:t>tudes</w:t>
      </w:r>
      <w:proofErr w:type="spellEnd"/>
      <w:r w:rsidRPr="00E76676">
        <w:rPr>
          <w:lang w:val="en-US"/>
        </w:rPr>
        <w:t>»</w:t>
      </w:r>
    </w:p>
    <w:p w14:paraId="45C976A0" w14:textId="77777777" w:rsidR="00DE75C4" w:rsidRPr="00F9113E" w:rsidRDefault="00DE75C4" w:rsidP="00DE75C4">
      <w:pPr>
        <w:pStyle w:val="a4"/>
        <w:numPr>
          <w:ilvl w:val="0"/>
          <w:numId w:val="23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Егорова А. И.</w:t>
      </w:r>
      <w:r>
        <w:t xml:space="preserve">, </w:t>
      </w:r>
      <w:r>
        <w:rPr>
          <w:rStyle w:val="a8"/>
        </w:rPr>
        <w:t>СПбГУ (Санкт-Петербург),</w:t>
      </w:r>
      <w:r>
        <w:t xml:space="preserve"> «Японская мифология как актуальный способ борьбы с вызовами современности на примере творчества </w:t>
      </w:r>
      <w:proofErr w:type="spellStart"/>
      <w:r>
        <w:t>Макото</w:t>
      </w:r>
      <w:proofErr w:type="spellEnd"/>
      <w:r>
        <w:t xml:space="preserve"> </w:t>
      </w:r>
      <w:proofErr w:type="spellStart"/>
      <w:r>
        <w:t>Синкая</w:t>
      </w:r>
      <w:proofErr w:type="spellEnd"/>
      <w:r>
        <w:t>».</w:t>
      </w:r>
    </w:p>
    <w:p w14:paraId="5CD8B170" w14:textId="77777777" w:rsidR="00DE75C4" w:rsidRPr="00F9113E" w:rsidRDefault="00DE75C4" w:rsidP="00DE75C4">
      <w:pPr>
        <w:pStyle w:val="a4"/>
        <w:numPr>
          <w:ilvl w:val="0"/>
          <w:numId w:val="23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Долин А. А.</w:t>
      </w:r>
      <w:r>
        <w:t xml:space="preserve">, </w:t>
      </w:r>
      <w:r>
        <w:rPr>
          <w:rStyle w:val="a8"/>
        </w:rPr>
        <w:t>НИУ ВШЭ (Москва)</w:t>
      </w:r>
      <w:r w:rsidRPr="00F9113E">
        <w:t xml:space="preserve">, </w:t>
      </w:r>
      <w:r>
        <w:t>«Поэзия хайку как фактор сближения цивилизаций».</w:t>
      </w:r>
    </w:p>
    <w:p w14:paraId="001C0350" w14:textId="77777777" w:rsidR="00DE75C4" w:rsidRPr="00F9113E" w:rsidRDefault="00DE75C4" w:rsidP="00DE75C4">
      <w:pPr>
        <w:pStyle w:val="a4"/>
        <w:numPr>
          <w:ilvl w:val="0"/>
          <w:numId w:val="23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Клобукова Н. Ф.</w:t>
      </w:r>
      <w:r>
        <w:t xml:space="preserve">, </w:t>
      </w:r>
      <w:r>
        <w:rPr>
          <w:rStyle w:val="a8"/>
        </w:rPr>
        <w:t>НИУ ВШЭ (Москва)</w:t>
      </w:r>
      <w:r w:rsidRPr="00F9113E">
        <w:t xml:space="preserve">, </w:t>
      </w:r>
      <w:r>
        <w:t>«Трудная жизнь традиционного японского искусства в эпоху перемен (1868–1912)».</w:t>
      </w:r>
    </w:p>
    <w:p w14:paraId="4DB7BD93" w14:textId="77777777" w:rsidR="00DE75C4" w:rsidRDefault="00DE75C4" w:rsidP="00DE75C4">
      <w:pPr>
        <w:pStyle w:val="a4"/>
        <w:numPr>
          <w:ilvl w:val="0"/>
          <w:numId w:val="23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Корнева О. П.</w:t>
      </w:r>
      <w:r>
        <w:t xml:space="preserve">, </w:t>
      </w:r>
      <w:r>
        <w:rPr>
          <w:rStyle w:val="a8"/>
        </w:rPr>
        <w:t>НИУ ВШЭ СПб (Санкт-Петербург),</w:t>
      </w:r>
      <w:r>
        <w:t xml:space="preserve"> «Гендерный вопрос в современной Японии».</w:t>
      </w:r>
    </w:p>
    <w:p w14:paraId="1CF07C02" w14:textId="77777777" w:rsidR="00DE75C4" w:rsidRPr="00CE2CDA" w:rsidRDefault="00DE75C4" w:rsidP="00DE75C4">
      <w:pPr>
        <w:pStyle w:val="a4"/>
        <w:numPr>
          <w:ilvl w:val="0"/>
          <w:numId w:val="23"/>
        </w:numPr>
        <w:spacing w:before="100" w:beforeAutospacing="1" w:after="100" w:afterAutospacing="1" w:line="360" w:lineRule="auto"/>
        <w:jc w:val="both"/>
      </w:pPr>
      <w:r>
        <w:rPr>
          <w:rStyle w:val="aa"/>
        </w:rPr>
        <w:t>Тюленев И. А.</w:t>
      </w:r>
      <w:r>
        <w:t xml:space="preserve">, </w:t>
      </w:r>
      <w:r>
        <w:rPr>
          <w:rStyle w:val="a8"/>
        </w:rPr>
        <w:t>НИУ ВШЭ (Москва)</w:t>
      </w:r>
      <w:r w:rsidRPr="00F9113E">
        <w:t xml:space="preserve">, </w:t>
      </w:r>
      <w:r>
        <w:t xml:space="preserve">«Развитие локальных центров </w:t>
      </w:r>
      <w:proofErr w:type="spellStart"/>
      <w:r>
        <w:t>мультикультурного</w:t>
      </w:r>
      <w:proofErr w:type="spellEnd"/>
      <w:r>
        <w:t xml:space="preserve"> образования в современной Японии на примере </w:t>
      </w:r>
      <w:proofErr w:type="spellStart"/>
      <w:r>
        <w:t>Minoh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(1992–2024)».</w:t>
      </w:r>
    </w:p>
    <w:p w14:paraId="4C7353F8" w14:textId="77777777" w:rsidR="005B554E" w:rsidRDefault="005B554E" w:rsidP="00B815CB">
      <w:pPr>
        <w:spacing w:line="360" w:lineRule="auto"/>
        <w:ind w:left="720"/>
        <w:jc w:val="center"/>
        <w:rPr>
          <w:b/>
          <w:bCs/>
        </w:rPr>
      </w:pPr>
    </w:p>
    <w:p w14:paraId="7FA11001" w14:textId="77777777" w:rsidR="005B554E" w:rsidRDefault="005B554E" w:rsidP="00B815CB">
      <w:pPr>
        <w:spacing w:line="360" w:lineRule="auto"/>
        <w:ind w:left="720"/>
        <w:jc w:val="center"/>
        <w:rPr>
          <w:b/>
          <w:bCs/>
        </w:rPr>
      </w:pPr>
    </w:p>
    <w:p w14:paraId="6E3DC82A" w14:textId="77777777" w:rsidR="005B554E" w:rsidRDefault="005B554E" w:rsidP="00B815CB">
      <w:pPr>
        <w:spacing w:line="360" w:lineRule="auto"/>
        <w:ind w:left="720"/>
        <w:jc w:val="center"/>
        <w:rPr>
          <w:b/>
          <w:bCs/>
        </w:rPr>
      </w:pPr>
    </w:p>
    <w:p w14:paraId="30B7AFB0" w14:textId="77777777" w:rsidR="005B554E" w:rsidRDefault="005B554E" w:rsidP="00B815CB">
      <w:pPr>
        <w:spacing w:line="360" w:lineRule="auto"/>
        <w:ind w:left="720"/>
        <w:jc w:val="center"/>
        <w:rPr>
          <w:b/>
          <w:bCs/>
        </w:rPr>
      </w:pPr>
    </w:p>
    <w:p w14:paraId="36E47022" w14:textId="77777777" w:rsidR="005B554E" w:rsidRDefault="005B554E" w:rsidP="00B815CB">
      <w:pPr>
        <w:spacing w:line="360" w:lineRule="auto"/>
        <w:ind w:left="720"/>
        <w:jc w:val="center"/>
        <w:rPr>
          <w:b/>
          <w:bCs/>
        </w:rPr>
      </w:pPr>
    </w:p>
    <w:p w14:paraId="212E0DE0" w14:textId="77777777" w:rsidR="003B3CAD" w:rsidRDefault="003B3CAD" w:rsidP="00B815CB">
      <w:pPr>
        <w:spacing w:line="360" w:lineRule="auto"/>
        <w:ind w:left="720"/>
        <w:jc w:val="center"/>
        <w:rPr>
          <w:b/>
          <w:bCs/>
        </w:rPr>
      </w:pPr>
    </w:p>
    <w:p w14:paraId="5B26AE6C" w14:textId="77777777" w:rsidR="00D05D02" w:rsidRDefault="00D05D02" w:rsidP="00B815CB">
      <w:pPr>
        <w:spacing w:line="360" w:lineRule="auto"/>
        <w:ind w:left="720"/>
        <w:jc w:val="center"/>
        <w:rPr>
          <w:b/>
          <w:bCs/>
        </w:rPr>
      </w:pPr>
    </w:p>
    <w:p w14:paraId="3A7257C6" w14:textId="77777777" w:rsidR="00D05D02" w:rsidRDefault="00D05D02" w:rsidP="00B815CB">
      <w:pPr>
        <w:spacing w:line="360" w:lineRule="auto"/>
        <w:ind w:left="720"/>
        <w:jc w:val="center"/>
        <w:rPr>
          <w:b/>
          <w:bCs/>
        </w:rPr>
      </w:pPr>
    </w:p>
    <w:p w14:paraId="5C95A87E" w14:textId="77777777" w:rsidR="00D04299" w:rsidRDefault="00D04299" w:rsidP="00B815CB">
      <w:pPr>
        <w:spacing w:line="360" w:lineRule="auto"/>
        <w:ind w:left="720"/>
        <w:jc w:val="center"/>
        <w:rPr>
          <w:b/>
          <w:bCs/>
        </w:rPr>
      </w:pPr>
    </w:p>
    <w:p w14:paraId="06D519A0" w14:textId="7E65FC06" w:rsidR="00B815CB" w:rsidRPr="00B815CB" w:rsidRDefault="00B76DA6" w:rsidP="00B815CB">
      <w:pPr>
        <w:spacing w:line="360" w:lineRule="auto"/>
        <w:ind w:left="720"/>
        <w:jc w:val="center"/>
        <w:rPr>
          <w:b/>
          <w:bCs/>
        </w:rPr>
      </w:pPr>
      <w:r>
        <w:rPr>
          <w:b/>
          <w:bCs/>
        </w:rPr>
        <w:t>Секция</w:t>
      </w:r>
      <w:r w:rsidR="005724F4" w:rsidRPr="00B815CB">
        <w:rPr>
          <w:b/>
          <w:bCs/>
        </w:rPr>
        <w:t xml:space="preserve"> </w:t>
      </w:r>
    </w:p>
    <w:p w14:paraId="6F075DCE" w14:textId="77777777" w:rsidR="00B815CB" w:rsidRPr="00B815CB" w:rsidRDefault="005724F4" w:rsidP="00B815CB">
      <w:pPr>
        <w:spacing w:line="360" w:lineRule="auto"/>
        <w:ind w:left="720"/>
        <w:jc w:val="center"/>
        <w:rPr>
          <w:b/>
          <w:bCs/>
        </w:rPr>
      </w:pPr>
      <w:r w:rsidRPr="00B815CB">
        <w:rPr>
          <w:b/>
          <w:bCs/>
        </w:rPr>
        <w:t>«История российско-японских отношений»</w:t>
      </w:r>
    </w:p>
    <w:p w14:paraId="25C843A8" w14:textId="6A9AADD4" w:rsidR="006F05B8" w:rsidRPr="00F9113E" w:rsidRDefault="005724F4" w:rsidP="00F9113E">
      <w:pPr>
        <w:spacing w:line="360" w:lineRule="auto"/>
        <w:ind w:left="720"/>
        <w:jc w:val="center"/>
      </w:pPr>
      <w:r w:rsidRPr="00B815CB">
        <w:t xml:space="preserve"> </w:t>
      </w:r>
      <w:r w:rsidR="00B815CB" w:rsidRPr="00B815CB">
        <w:t>М</w:t>
      </w:r>
      <w:r w:rsidRPr="00B815CB">
        <w:t>одератор: С.В. Гришаче</w:t>
      </w:r>
      <w:r w:rsidR="00B815CB" w:rsidRPr="00B815CB">
        <w:t>в, НИУ ВШЭ</w:t>
      </w:r>
    </w:p>
    <w:p w14:paraId="3ABCF441" w14:textId="1123E48A" w:rsidR="00F9113E" w:rsidRDefault="00691550" w:rsidP="004E15D5">
      <w:pPr>
        <w:pStyle w:val="a4"/>
        <w:numPr>
          <w:ilvl w:val="0"/>
          <w:numId w:val="22"/>
        </w:numPr>
        <w:adjustRightInd w:val="0"/>
        <w:snapToGrid w:val="0"/>
        <w:spacing w:line="360" w:lineRule="auto"/>
        <w:rPr>
          <w:b/>
          <w:bCs/>
        </w:rPr>
      </w:pPr>
      <w:r w:rsidRPr="00F9113E">
        <w:rPr>
          <w:b/>
          <w:bCs/>
        </w:rPr>
        <w:t>февраля</w:t>
      </w:r>
      <w:r w:rsidR="00B815CB" w:rsidRPr="00F9113E">
        <w:rPr>
          <w:b/>
          <w:bCs/>
        </w:rPr>
        <w:t>,</w:t>
      </w:r>
      <w:r w:rsidRPr="00F9113E">
        <w:rPr>
          <w:b/>
          <w:bCs/>
        </w:rPr>
        <w:t xml:space="preserve"> </w:t>
      </w:r>
      <w:r w:rsidR="006252A7" w:rsidRPr="00F9113E">
        <w:rPr>
          <w:b/>
          <w:bCs/>
        </w:rPr>
        <w:t>Зеленый зал А-209</w:t>
      </w:r>
      <w:r w:rsidR="006F05B8" w:rsidRPr="00F9113E">
        <w:rPr>
          <w:b/>
          <w:bCs/>
        </w:rPr>
        <w:t>,</w:t>
      </w:r>
      <w:r w:rsidR="006252A7" w:rsidRPr="00F9113E">
        <w:rPr>
          <w:b/>
          <w:bCs/>
        </w:rPr>
        <w:t xml:space="preserve"> начало </w:t>
      </w:r>
      <w:r w:rsidR="006F05B8" w:rsidRPr="00F9113E">
        <w:rPr>
          <w:b/>
          <w:bCs/>
        </w:rPr>
        <w:t xml:space="preserve">в </w:t>
      </w:r>
      <w:r w:rsidR="006252A7" w:rsidRPr="00F9113E">
        <w:rPr>
          <w:b/>
          <w:bCs/>
        </w:rPr>
        <w:t>10:00</w:t>
      </w:r>
    </w:p>
    <w:p w14:paraId="0FC5B13B" w14:textId="77777777" w:rsidR="001855A1" w:rsidRDefault="0061255A" w:rsidP="001855A1">
      <w:pPr>
        <w:spacing w:line="360" w:lineRule="auto"/>
        <w:ind w:left="-270"/>
        <w:jc w:val="both"/>
      </w:pPr>
      <w:r w:rsidRPr="003F71AB">
        <w:t>Кофе-брейк: 12:30-13:00</w:t>
      </w:r>
    </w:p>
    <w:p w14:paraId="37E12C4E" w14:textId="77777777" w:rsidR="001855A1" w:rsidRDefault="00DB4B7B" w:rsidP="001855A1">
      <w:pPr>
        <w:spacing w:line="360" w:lineRule="auto"/>
        <w:ind w:left="-270"/>
        <w:jc w:val="both"/>
      </w:pPr>
      <w:r w:rsidRPr="001855A1">
        <w:rPr>
          <w:b/>
          <w:bCs/>
        </w:rPr>
        <w:t>Ссылка на подключение онлайн:</w:t>
      </w:r>
    </w:p>
    <w:p w14:paraId="302DB3D2" w14:textId="0E82037D" w:rsidR="00DB4B7B" w:rsidRPr="0061255A" w:rsidRDefault="00AB69EF" w:rsidP="001855A1">
      <w:pPr>
        <w:spacing w:line="360" w:lineRule="auto"/>
        <w:ind w:left="-270"/>
        <w:jc w:val="both"/>
      </w:pPr>
      <w:hyperlink r:id="rId24" w:history="1">
        <w:r w:rsidR="00B30047" w:rsidRPr="00267E21">
          <w:rPr>
            <w:rStyle w:val="a3"/>
          </w:rPr>
          <w:t>https://my.mts-link.ru/j/32930359/1392296498</w:t>
        </w:r>
      </w:hyperlink>
      <w:r w:rsidR="001855A1">
        <w:t xml:space="preserve"> </w:t>
      </w:r>
    </w:p>
    <w:p w14:paraId="7764A1A8" w14:textId="77777777" w:rsidR="00F9113E" w:rsidRDefault="00F9113E" w:rsidP="00F9113E">
      <w:pPr>
        <w:pStyle w:val="a4"/>
        <w:adjustRightInd w:val="0"/>
        <w:snapToGrid w:val="0"/>
        <w:spacing w:line="360" w:lineRule="auto"/>
        <w:ind w:left="90"/>
        <w:rPr>
          <w:b/>
          <w:bCs/>
        </w:rPr>
      </w:pPr>
    </w:p>
    <w:p w14:paraId="1E8DE53C" w14:textId="65E3AC12" w:rsidR="00F9113E" w:rsidRPr="00F9113E" w:rsidRDefault="004D788E" w:rsidP="004E15D5">
      <w:pPr>
        <w:pStyle w:val="a4"/>
        <w:numPr>
          <w:ilvl w:val="0"/>
          <w:numId w:val="24"/>
        </w:numPr>
        <w:adjustRightInd w:val="0"/>
        <w:snapToGrid w:val="0"/>
        <w:spacing w:line="360" w:lineRule="auto"/>
        <w:rPr>
          <w:b/>
          <w:bCs/>
        </w:rPr>
      </w:pPr>
      <w:r>
        <w:rPr>
          <w:rStyle w:val="aa"/>
        </w:rPr>
        <w:t>Гришачев С. В.</w:t>
      </w:r>
      <w:r>
        <w:t xml:space="preserve">, </w:t>
      </w:r>
      <w:r>
        <w:rPr>
          <w:rStyle w:val="a8"/>
        </w:rPr>
        <w:t>НИУ ВШЭ (Москва)</w:t>
      </w:r>
      <w:r w:rsidR="00AE3C95">
        <w:t>,</w:t>
      </w:r>
      <w:r>
        <w:t xml:space="preserve"> «Изучение истории российско-японских отношений в России в к. ХХ – н. XXI в. К постановке проблемы»</w:t>
      </w:r>
      <w:r w:rsidR="00ED106B">
        <w:t>.</w:t>
      </w:r>
    </w:p>
    <w:p w14:paraId="6FB7DCF3" w14:textId="2AC84612" w:rsidR="00F9113E" w:rsidRPr="00F9113E" w:rsidRDefault="004D788E" w:rsidP="004E15D5">
      <w:pPr>
        <w:pStyle w:val="a4"/>
        <w:numPr>
          <w:ilvl w:val="0"/>
          <w:numId w:val="24"/>
        </w:numPr>
        <w:adjustRightInd w:val="0"/>
        <w:snapToGrid w:val="0"/>
        <w:spacing w:line="360" w:lineRule="auto"/>
        <w:rPr>
          <w:b/>
          <w:bCs/>
        </w:rPr>
      </w:pPr>
      <w:r>
        <w:rPr>
          <w:rStyle w:val="aa"/>
        </w:rPr>
        <w:t>Щепкин В. В.</w:t>
      </w:r>
      <w:r>
        <w:t xml:space="preserve">, </w:t>
      </w:r>
      <w:r w:rsidRPr="00F9113E">
        <w:rPr>
          <w:rStyle w:val="a8"/>
        </w:rPr>
        <w:t>ИВР</w:t>
      </w:r>
      <w:r>
        <w:rPr>
          <w:rStyle w:val="a8"/>
        </w:rPr>
        <w:t xml:space="preserve"> РАН (Санкт-Петербург)</w:t>
      </w:r>
      <w:r w:rsidR="00AE3C95">
        <w:t>,</w:t>
      </w:r>
      <w:r>
        <w:t xml:space="preserve"> «Изучение России в Японии на рубеже XVIII–XIX вв.»</w:t>
      </w:r>
      <w:r w:rsidR="00ED106B">
        <w:t>.</w:t>
      </w:r>
    </w:p>
    <w:p w14:paraId="1181BE8E" w14:textId="6BA70AB6" w:rsidR="00F9113E" w:rsidRPr="00F9113E" w:rsidRDefault="004D788E" w:rsidP="004E15D5">
      <w:pPr>
        <w:pStyle w:val="a4"/>
        <w:numPr>
          <w:ilvl w:val="0"/>
          <w:numId w:val="24"/>
        </w:numPr>
        <w:adjustRightInd w:val="0"/>
        <w:snapToGrid w:val="0"/>
        <w:spacing w:line="360" w:lineRule="auto"/>
        <w:rPr>
          <w:b/>
          <w:bCs/>
        </w:rPr>
      </w:pPr>
      <w:r>
        <w:rPr>
          <w:rStyle w:val="aa"/>
        </w:rPr>
        <w:t>Рогов Е. О.</w:t>
      </w:r>
      <w:r>
        <w:t xml:space="preserve">, </w:t>
      </w:r>
      <w:r>
        <w:rPr>
          <w:rStyle w:val="a8"/>
        </w:rPr>
        <w:t>СПбГУ (Санкт-Петербург)</w:t>
      </w:r>
      <w:r w:rsidR="00AE3C95">
        <w:t>,</w:t>
      </w:r>
      <w:r>
        <w:t xml:space="preserve"> «Визит Ито </w:t>
      </w:r>
      <w:proofErr w:type="spellStart"/>
      <w:r>
        <w:t>Хиробуми</w:t>
      </w:r>
      <w:proofErr w:type="spellEnd"/>
      <w:r>
        <w:t xml:space="preserve"> в Санкт-Петербург в 1901 г. в оценках современников и историков»</w:t>
      </w:r>
      <w:r w:rsidR="00ED106B">
        <w:t>.</w:t>
      </w:r>
    </w:p>
    <w:p w14:paraId="01FA9F99" w14:textId="3CD63B18" w:rsidR="00F9113E" w:rsidRPr="00F9113E" w:rsidRDefault="004D788E" w:rsidP="004E15D5">
      <w:pPr>
        <w:pStyle w:val="a4"/>
        <w:numPr>
          <w:ilvl w:val="0"/>
          <w:numId w:val="24"/>
        </w:numPr>
        <w:adjustRightInd w:val="0"/>
        <w:snapToGrid w:val="0"/>
        <w:spacing w:line="360" w:lineRule="auto"/>
        <w:rPr>
          <w:b/>
          <w:bCs/>
        </w:rPr>
      </w:pPr>
      <w:r>
        <w:rPr>
          <w:rStyle w:val="aa"/>
        </w:rPr>
        <w:t>Ковальчук М. К.</w:t>
      </w:r>
      <w:r>
        <w:t xml:space="preserve">, </w:t>
      </w:r>
      <w:r>
        <w:rPr>
          <w:rStyle w:val="a8"/>
        </w:rPr>
        <w:t>ДВФУ (Владивосток)</w:t>
      </w:r>
      <w:r w:rsidR="00AE3C95">
        <w:t>,</w:t>
      </w:r>
      <w:r>
        <w:t xml:space="preserve"> «Союзники или противники: образ России и Великобритании на страницах японской прессы накануне Русско-японской войны»</w:t>
      </w:r>
      <w:r w:rsidR="00ED106B">
        <w:t>.</w:t>
      </w:r>
    </w:p>
    <w:p w14:paraId="0530CD2E" w14:textId="508C5900" w:rsidR="00F9113E" w:rsidRPr="00F9113E" w:rsidRDefault="004D788E" w:rsidP="004E15D5">
      <w:pPr>
        <w:pStyle w:val="a4"/>
        <w:numPr>
          <w:ilvl w:val="0"/>
          <w:numId w:val="24"/>
        </w:numPr>
        <w:adjustRightInd w:val="0"/>
        <w:snapToGrid w:val="0"/>
        <w:spacing w:line="360" w:lineRule="auto"/>
        <w:rPr>
          <w:b/>
          <w:bCs/>
        </w:rPr>
      </w:pPr>
      <w:proofErr w:type="spellStart"/>
      <w:r>
        <w:rPr>
          <w:rStyle w:val="aa"/>
        </w:rPr>
        <w:t>Малашевская</w:t>
      </w:r>
      <w:proofErr w:type="spellEnd"/>
      <w:r>
        <w:rPr>
          <w:rStyle w:val="aa"/>
        </w:rPr>
        <w:t xml:space="preserve"> М. Н.</w:t>
      </w:r>
      <w:r>
        <w:t xml:space="preserve">, </w:t>
      </w:r>
      <w:r>
        <w:rPr>
          <w:rStyle w:val="a8"/>
        </w:rPr>
        <w:t>СПбГУ (Санкт-Петербург)</w:t>
      </w:r>
      <w:r w:rsidR="00AE3C95">
        <w:t>,</w:t>
      </w:r>
      <w:r>
        <w:t xml:space="preserve"> «Япония и японцы н. ХХ в. в творчестве Надежды </w:t>
      </w:r>
      <w:proofErr w:type="spellStart"/>
      <w:r>
        <w:t>Лухмановой</w:t>
      </w:r>
      <w:proofErr w:type="spellEnd"/>
      <w:r>
        <w:t>»</w:t>
      </w:r>
      <w:r w:rsidR="00ED106B">
        <w:t>.</w:t>
      </w:r>
    </w:p>
    <w:p w14:paraId="729AAD49" w14:textId="18C9D8B2" w:rsidR="00F9113E" w:rsidRPr="00F9113E" w:rsidRDefault="004D788E" w:rsidP="004E15D5">
      <w:pPr>
        <w:pStyle w:val="a4"/>
        <w:numPr>
          <w:ilvl w:val="0"/>
          <w:numId w:val="24"/>
        </w:numPr>
        <w:adjustRightInd w:val="0"/>
        <w:snapToGrid w:val="0"/>
        <w:spacing w:line="360" w:lineRule="auto"/>
        <w:rPr>
          <w:b/>
          <w:bCs/>
        </w:rPr>
      </w:pPr>
      <w:r>
        <w:rPr>
          <w:rStyle w:val="aa"/>
        </w:rPr>
        <w:t>Нестерова Е. И.</w:t>
      </w:r>
      <w:r>
        <w:t xml:space="preserve">, </w:t>
      </w:r>
      <w:r>
        <w:rPr>
          <w:rStyle w:val="a8"/>
        </w:rPr>
        <w:t>РГГУ; РАНХиГС (Москва)</w:t>
      </w:r>
      <w:r w:rsidR="00AE3C95">
        <w:t>,</w:t>
      </w:r>
      <w:r>
        <w:t xml:space="preserve"> «„Снова под синим небом, среди вечнозеленой природы и вечно улыбающегося населения“: японская повседневность в эго-документах офицера Генерального Штаба М. А. Соковнина (конец XIX – начало ХХ вв.)»</w:t>
      </w:r>
      <w:r w:rsidR="00ED106B">
        <w:t>.</w:t>
      </w:r>
    </w:p>
    <w:p w14:paraId="15778AE3" w14:textId="734AD1FB" w:rsidR="00F9113E" w:rsidRPr="00F9113E" w:rsidRDefault="004D788E" w:rsidP="004E15D5">
      <w:pPr>
        <w:pStyle w:val="a4"/>
        <w:numPr>
          <w:ilvl w:val="0"/>
          <w:numId w:val="24"/>
        </w:numPr>
        <w:adjustRightInd w:val="0"/>
        <w:snapToGrid w:val="0"/>
        <w:spacing w:line="360" w:lineRule="auto"/>
        <w:rPr>
          <w:b/>
          <w:bCs/>
        </w:rPr>
      </w:pPr>
      <w:r>
        <w:rPr>
          <w:rStyle w:val="aa"/>
        </w:rPr>
        <w:t>Османов Е. М.</w:t>
      </w:r>
      <w:r>
        <w:t xml:space="preserve">, </w:t>
      </w:r>
      <w:r>
        <w:rPr>
          <w:rStyle w:val="a8"/>
        </w:rPr>
        <w:t>СПбГУ (Санкт-Петербург)</w:t>
      </w:r>
      <w:r w:rsidR="00AE3C95">
        <w:t>,</w:t>
      </w:r>
      <w:r>
        <w:t xml:space="preserve"> «От войны к миру и сотрудничеству: отношения России и Японии в 1906–1917 гг.»</w:t>
      </w:r>
      <w:r w:rsidR="00ED106B">
        <w:t>.</w:t>
      </w:r>
    </w:p>
    <w:p w14:paraId="4923BDE8" w14:textId="717037DC" w:rsidR="00F9113E" w:rsidRPr="00F9113E" w:rsidRDefault="004D788E" w:rsidP="004E15D5">
      <w:pPr>
        <w:pStyle w:val="a4"/>
        <w:numPr>
          <w:ilvl w:val="0"/>
          <w:numId w:val="24"/>
        </w:numPr>
        <w:adjustRightInd w:val="0"/>
        <w:snapToGrid w:val="0"/>
        <w:spacing w:line="360" w:lineRule="auto"/>
        <w:rPr>
          <w:b/>
          <w:bCs/>
        </w:rPr>
      </w:pPr>
      <w:r>
        <w:rPr>
          <w:rStyle w:val="aa"/>
        </w:rPr>
        <w:t>Дин Ю. И.</w:t>
      </w:r>
      <w:r>
        <w:t xml:space="preserve">, </w:t>
      </w:r>
      <w:r>
        <w:rPr>
          <w:rStyle w:val="a8"/>
        </w:rPr>
        <w:t>Сахалинский областной краеведческий музей (Южно-Сахалинск)</w:t>
      </w:r>
      <w:r w:rsidR="00AE3C95">
        <w:t xml:space="preserve">, </w:t>
      </w:r>
      <w:r>
        <w:t>«</w:t>
      </w:r>
      <w:proofErr w:type="spellStart"/>
      <w:r>
        <w:t>Карафуто</w:t>
      </w:r>
      <w:proofErr w:type="spellEnd"/>
      <w:r>
        <w:t xml:space="preserve"> как феномен: японская колония на Южном Сахалине в 1905–1945 гг.»</w:t>
      </w:r>
      <w:r w:rsidR="00ED106B">
        <w:t>.</w:t>
      </w:r>
    </w:p>
    <w:p w14:paraId="399672CB" w14:textId="40AC9FFA" w:rsidR="00F9113E" w:rsidRPr="00F9113E" w:rsidRDefault="004D788E" w:rsidP="004E15D5">
      <w:pPr>
        <w:pStyle w:val="a4"/>
        <w:numPr>
          <w:ilvl w:val="0"/>
          <w:numId w:val="24"/>
        </w:numPr>
        <w:adjustRightInd w:val="0"/>
        <w:snapToGrid w:val="0"/>
        <w:spacing w:line="360" w:lineRule="auto"/>
        <w:rPr>
          <w:b/>
          <w:bCs/>
        </w:rPr>
      </w:pPr>
      <w:proofErr w:type="spellStart"/>
      <w:r>
        <w:rPr>
          <w:rStyle w:val="aa"/>
        </w:rPr>
        <w:t>Гридяева</w:t>
      </w:r>
      <w:proofErr w:type="spellEnd"/>
      <w:r>
        <w:rPr>
          <w:rStyle w:val="aa"/>
        </w:rPr>
        <w:t xml:space="preserve"> М. В.</w:t>
      </w:r>
      <w:r>
        <w:t xml:space="preserve">, </w:t>
      </w:r>
      <w:r>
        <w:rPr>
          <w:rStyle w:val="a8"/>
        </w:rPr>
        <w:t>Государственный исторический архив Сахалинской области (Южно-Сахалинск)</w:t>
      </w:r>
      <w:r w:rsidR="00AE3C95">
        <w:t>,</w:t>
      </w:r>
      <w:r>
        <w:t xml:space="preserve"> «Судьба архивных материалов и книжных собраний периода губернаторства </w:t>
      </w:r>
      <w:proofErr w:type="spellStart"/>
      <w:r>
        <w:t>Карафуто</w:t>
      </w:r>
      <w:proofErr w:type="spellEnd"/>
      <w:r>
        <w:t xml:space="preserve"> в СССР»</w:t>
      </w:r>
      <w:r w:rsidR="00ED106B">
        <w:t>.</w:t>
      </w:r>
    </w:p>
    <w:p w14:paraId="43FAD311" w14:textId="10C8B3DF" w:rsidR="00F9113E" w:rsidRPr="00F9113E" w:rsidRDefault="004D788E" w:rsidP="004E15D5">
      <w:pPr>
        <w:pStyle w:val="a4"/>
        <w:numPr>
          <w:ilvl w:val="0"/>
          <w:numId w:val="24"/>
        </w:numPr>
        <w:adjustRightInd w:val="0"/>
        <w:snapToGrid w:val="0"/>
        <w:spacing w:line="360" w:lineRule="auto"/>
        <w:rPr>
          <w:b/>
          <w:bCs/>
        </w:rPr>
      </w:pPr>
      <w:proofErr w:type="spellStart"/>
      <w:r>
        <w:rPr>
          <w:rStyle w:val="aa"/>
        </w:rPr>
        <w:t>Пестушко</w:t>
      </w:r>
      <w:proofErr w:type="spellEnd"/>
      <w:r>
        <w:rPr>
          <w:rStyle w:val="aa"/>
        </w:rPr>
        <w:t xml:space="preserve"> Ю. С.</w:t>
      </w:r>
      <w:r>
        <w:t xml:space="preserve">, </w:t>
      </w:r>
      <w:r>
        <w:rPr>
          <w:rStyle w:val="a8"/>
        </w:rPr>
        <w:t>Тихоокеанский государственный университет (Хабаровск)</w:t>
      </w:r>
      <w:r w:rsidR="00AE3C95">
        <w:rPr>
          <w:rStyle w:val="a8"/>
        </w:rPr>
        <w:t>,</w:t>
      </w:r>
      <w:r>
        <w:t xml:space="preserve"> и </w:t>
      </w:r>
      <w:proofErr w:type="spellStart"/>
      <w:r>
        <w:rPr>
          <w:rStyle w:val="aa"/>
        </w:rPr>
        <w:t>Барышев</w:t>
      </w:r>
      <w:proofErr w:type="spellEnd"/>
      <w:r>
        <w:rPr>
          <w:rStyle w:val="aa"/>
        </w:rPr>
        <w:t xml:space="preserve"> Э. А.</w:t>
      </w:r>
      <w:r>
        <w:t xml:space="preserve">, </w:t>
      </w:r>
      <w:r>
        <w:rPr>
          <w:rStyle w:val="a8"/>
        </w:rPr>
        <w:t xml:space="preserve">Университет </w:t>
      </w:r>
      <w:proofErr w:type="spellStart"/>
      <w:r>
        <w:rPr>
          <w:rStyle w:val="a8"/>
        </w:rPr>
        <w:t>Цукуба</w:t>
      </w:r>
      <w:proofErr w:type="spellEnd"/>
      <w:r>
        <w:rPr>
          <w:rStyle w:val="a8"/>
        </w:rPr>
        <w:t xml:space="preserve"> (Япония)</w:t>
      </w:r>
      <w:r w:rsidR="00AE3C95">
        <w:t>,</w:t>
      </w:r>
      <w:r>
        <w:t xml:space="preserve"> «Российско-японские отношения во время Первой мировой войны (1914–1917 гг.): политико-экономические и социокультурные аспекты»</w:t>
      </w:r>
      <w:r w:rsidR="00ED106B">
        <w:t>.</w:t>
      </w:r>
    </w:p>
    <w:p w14:paraId="624A272C" w14:textId="54D1F97A" w:rsidR="00F9113E" w:rsidRPr="00F9113E" w:rsidRDefault="004D788E" w:rsidP="004E15D5">
      <w:pPr>
        <w:pStyle w:val="a4"/>
        <w:numPr>
          <w:ilvl w:val="0"/>
          <w:numId w:val="24"/>
        </w:numPr>
        <w:adjustRightInd w:val="0"/>
        <w:snapToGrid w:val="0"/>
        <w:spacing w:line="360" w:lineRule="auto"/>
        <w:rPr>
          <w:b/>
          <w:bCs/>
        </w:rPr>
      </w:pPr>
      <w:proofErr w:type="spellStart"/>
      <w:r>
        <w:rPr>
          <w:rStyle w:val="aa"/>
        </w:rPr>
        <w:lastRenderedPageBreak/>
        <w:t>Подалко</w:t>
      </w:r>
      <w:proofErr w:type="spellEnd"/>
      <w:r>
        <w:rPr>
          <w:rStyle w:val="aa"/>
        </w:rPr>
        <w:t xml:space="preserve"> П. Э.</w:t>
      </w:r>
      <w:r>
        <w:t xml:space="preserve">, </w:t>
      </w:r>
      <w:r>
        <w:rPr>
          <w:rStyle w:val="a8"/>
        </w:rPr>
        <w:t xml:space="preserve">Университет </w:t>
      </w:r>
      <w:proofErr w:type="spellStart"/>
      <w:r>
        <w:rPr>
          <w:rStyle w:val="a8"/>
        </w:rPr>
        <w:t>Аояма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Гакуин</w:t>
      </w:r>
      <w:proofErr w:type="spellEnd"/>
      <w:r>
        <w:rPr>
          <w:rStyle w:val="a8"/>
        </w:rPr>
        <w:t xml:space="preserve"> (Япония)</w:t>
      </w:r>
      <w:r w:rsidR="00AE3C95">
        <w:t>,</w:t>
      </w:r>
      <w:r>
        <w:t xml:space="preserve"> «Первый японовед и последний консул: к 150-летию со дня рождения П. Ю. </w:t>
      </w:r>
      <w:proofErr w:type="spellStart"/>
      <w:r>
        <w:t>Васкевича</w:t>
      </w:r>
      <w:proofErr w:type="spellEnd"/>
      <w:r>
        <w:t xml:space="preserve"> (1876–1958)»</w:t>
      </w:r>
      <w:r w:rsidR="00ED106B">
        <w:t>.</w:t>
      </w:r>
    </w:p>
    <w:p w14:paraId="3C06BC0E" w14:textId="7A1CC62F" w:rsidR="00F9113E" w:rsidRPr="00F9113E" w:rsidRDefault="004D788E" w:rsidP="004E15D5">
      <w:pPr>
        <w:pStyle w:val="a4"/>
        <w:numPr>
          <w:ilvl w:val="0"/>
          <w:numId w:val="24"/>
        </w:numPr>
        <w:adjustRightInd w:val="0"/>
        <w:snapToGrid w:val="0"/>
        <w:spacing w:line="360" w:lineRule="auto"/>
        <w:rPr>
          <w:b/>
          <w:bCs/>
        </w:rPr>
      </w:pPr>
      <w:proofErr w:type="spellStart"/>
      <w:r>
        <w:rPr>
          <w:rStyle w:val="aa"/>
        </w:rPr>
        <w:t>Зорихин</w:t>
      </w:r>
      <w:proofErr w:type="spellEnd"/>
      <w:r>
        <w:rPr>
          <w:rStyle w:val="aa"/>
        </w:rPr>
        <w:t xml:space="preserve"> А. Г.</w:t>
      </w:r>
      <w:r>
        <w:t xml:space="preserve">, </w:t>
      </w:r>
      <w:r>
        <w:rPr>
          <w:rStyle w:val="a8"/>
        </w:rPr>
        <w:t>независимый исследователь (Комсомольск-на-Амуре)</w:t>
      </w:r>
      <w:r w:rsidR="00AE3C95">
        <w:t>,</w:t>
      </w:r>
      <w:r>
        <w:t xml:space="preserve"> «Николаевский инцидент 1920 г.»</w:t>
      </w:r>
      <w:r w:rsidR="00ED106B">
        <w:t>.</w:t>
      </w:r>
    </w:p>
    <w:p w14:paraId="381B6DDE" w14:textId="411AC952" w:rsidR="00F9113E" w:rsidRPr="00F9113E" w:rsidRDefault="004D788E" w:rsidP="004E15D5">
      <w:pPr>
        <w:pStyle w:val="a4"/>
        <w:numPr>
          <w:ilvl w:val="0"/>
          <w:numId w:val="24"/>
        </w:numPr>
        <w:adjustRightInd w:val="0"/>
        <w:snapToGrid w:val="0"/>
        <w:spacing w:line="360" w:lineRule="auto"/>
        <w:rPr>
          <w:b/>
          <w:bCs/>
        </w:rPr>
      </w:pPr>
      <w:r>
        <w:rPr>
          <w:rStyle w:val="aa"/>
        </w:rPr>
        <w:t>Усманова Л. Р.</w:t>
      </w:r>
      <w:r>
        <w:t xml:space="preserve">, </w:t>
      </w:r>
      <w:r>
        <w:rPr>
          <w:rStyle w:val="a8"/>
        </w:rPr>
        <w:t xml:space="preserve">РГГУ; </w:t>
      </w:r>
      <w:r w:rsidRPr="00F9113E">
        <w:rPr>
          <w:rStyle w:val="a8"/>
        </w:rPr>
        <w:t>ИВ</w:t>
      </w:r>
      <w:r>
        <w:rPr>
          <w:rStyle w:val="a8"/>
        </w:rPr>
        <w:t xml:space="preserve"> РАН (Москва)</w:t>
      </w:r>
      <w:r w:rsidR="00AE3C95">
        <w:t>,</w:t>
      </w:r>
      <w:r>
        <w:t xml:space="preserve"> «Якутские эмигранты в Японии»</w:t>
      </w:r>
      <w:r w:rsidR="00ED106B">
        <w:t>.</w:t>
      </w:r>
    </w:p>
    <w:p w14:paraId="7E4EF056" w14:textId="08616B9F" w:rsidR="00F9113E" w:rsidRPr="00F9113E" w:rsidRDefault="004D788E" w:rsidP="004E15D5">
      <w:pPr>
        <w:pStyle w:val="a4"/>
        <w:numPr>
          <w:ilvl w:val="0"/>
          <w:numId w:val="24"/>
        </w:numPr>
        <w:adjustRightInd w:val="0"/>
        <w:snapToGrid w:val="0"/>
        <w:spacing w:line="360" w:lineRule="auto"/>
        <w:rPr>
          <w:b/>
          <w:bCs/>
        </w:rPr>
      </w:pPr>
      <w:r>
        <w:rPr>
          <w:rStyle w:val="aa"/>
        </w:rPr>
        <w:t>Куланов А. Е.</w:t>
      </w:r>
      <w:r>
        <w:t xml:space="preserve">, </w:t>
      </w:r>
      <w:r>
        <w:rPr>
          <w:rStyle w:val="a8"/>
        </w:rPr>
        <w:t>независимый исследователь</w:t>
      </w:r>
      <w:r w:rsidR="00AE3C95">
        <w:t>,</w:t>
      </w:r>
      <w:r>
        <w:t xml:space="preserve"> «К характеристике японского литературного сообщества 1910–1920-х гг., данной советским исследователем Р. Н. Кимом»</w:t>
      </w:r>
      <w:r w:rsidR="00ED106B">
        <w:t>.</w:t>
      </w:r>
    </w:p>
    <w:p w14:paraId="0B6C59CB" w14:textId="3BB2835F" w:rsidR="00F9113E" w:rsidRPr="00F9113E" w:rsidRDefault="004D788E" w:rsidP="004E15D5">
      <w:pPr>
        <w:pStyle w:val="a4"/>
        <w:numPr>
          <w:ilvl w:val="0"/>
          <w:numId w:val="24"/>
        </w:numPr>
        <w:adjustRightInd w:val="0"/>
        <w:snapToGrid w:val="0"/>
        <w:spacing w:line="360" w:lineRule="auto"/>
        <w:rPr>
          <w:b/>
          <w:bCs/>
        </w:rPr>
      </w:pPr>
      <w:proofErr w:type="spellStart"/>
      <w:r>
        <w:rPr>
          <w:rStyle w:val="aa"/>
        </w:rPr>
        <w:t>Наземцева</w:t>
      </w:r>
      <w:proofErr w:type="spellEnd"/>
      <w:r>
        <w:rPr>
          <w:rStyle w:val="aa"/>
        </w:rPr>
        <w:t xml:space="preserve"> Е. Н.</w:t>
      </w:r>
      <w:r>
        <w:t xml:space="preserve">, </w:t>
      </w:r>
      <w:r w:rsidRPr="00F9113E">
        <w:rPr>
          <w:rStyle w:val="a8"/>
        </w:rPr>
        <w:t>ИВ</w:t>
      </w:r>
      <w:r>
        <w:rPr>
          <w:rStyle w:val="a8"/>
        </w:rPr>
        <w:t xml:space="preserve"> РАН (Москва)</w:t>
      </w:r>
      <w:r w:rsidR="00AE3C95">
        <w:t>,</w:t>
      </w:r>
      <w:r>
        <w:t xml:space="preserve"> «Восприятие русскими постреволюционными эмигрантами японских оккупационных властей в Китае: дискуссии в эмигрантской </w:t>
      </w:r>
      <w:proofErr w:type="spellStart"/>
      <w:r>
        <w:t>мемуаристике</w:t>
      </w:r>
      <w:proofErr w:type="spellEnd"/>
      <w:r>
        <w:t xml:space="preserve"> и научной литературе»</w:t>
      </w:r>
      <w:r w:rsidR="00ED106B">
        <w:t>.</w:t>
      </w:r>
    </w:p>
    <w:p w14:paraId="3AA65975" w14:textId="603A85AF" w:rsidR="004D788E" w:rsidRPr="00F9113E" w:rsidRDefault="004D788E" w:rsidP="004E15D5">
      <w:pPr>
        <w:pStyle w:val="a4"/>
        <w:numPr>
          <w:ilvl w:val="0"/>
          <w:numId w:val="24"/>
        </w:numPr>
        <w:adjustRightInd w:val="0"/>
        <w:snapToGrid w:val="0"/>
        <w:spacing w:line="360" w:lineRule="auto"/>
        <w:rPr>
          <w:b/>
          <w:bCs/>
        </w:rPr>
      </w:pPr>
      <w:r>
        <w:rPr>
          <w:rStyle w:val="aa"/>
        </w:rPr>
        <w:t>Воробьева Д. И.</w:t>
      </w:r>
      <w:r>
        <w:t xml:space="preserve">, </w:t>
      </w:r>
      <w:r>
        <w:rPr>
          <w:rStyle w:val="a8"/>
        </w:rPr>
        <w:t>НИУ ВШЭ (Санкт-Петербург)</w:t>
      </w:r>
      <w:r w:rsidR="00AE3C95">
        <w:t>,</w:t>
      </w:r>
      <w:r>
        <w:t xml:space="preserve"> «Взаимодействие еврейской и белоэмигрантской общин Маньчжурии в период японского правления (1930-е – 1940-е гг.)»</w:t>
      </w:r>
      <w:r w:rsidR="00ED106B">
        <w:t>.</w:t>
      </w:r>
    </w:p>
    <w:p w14:paraId="502CE02A" w14:textId="77777777" w:rsidR="00AE3C95" w:rsidRDefault="00AE3C95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472CA3DC" w14:textId="4D765878" w:rsidR="00B815CB" w:rsidRDefault="00A82175" w:rsidP="00B815CB">
      <w:pPr>
        <w:spacing w:line="360" w:lineRule="auto"/>
        <w:jc w:val="center"/>
        <w:rPr>
          <w:b/>
          <w:bCs/>
        </w:rPr>
      </w:pPr>
      <w:r w:rsidRPr="00A82175">
        <w:rPr>
          <w:b/>
          <w:bCs/>
        </w:rPr>
        <w:lastRenderedPageBreak/>
        <w:t xml:space="preserve">Круглый стол </w:t>
      </w:r>
    </w:p>
    <w:p w14:paraId="35186532" w14:textId="5908F1AF" w:rsidR="00A82175" w:rsidRPr="00A82175" w:rsidRDefault="00A82175" w:rsidP="00B815CB">
      <w:pPr>
        <w:spacing w:line="360" w:lineRule="auto"/>
        <w:jc w:val="center"/>
        <w:rPr>
          <w:b/>
          <w:bCs/>
          <w:i/>
          <w:iCs/>
        </w:rPr>
      </w:pPr>
      <w:r w:rsidRPr="00A82175">
        <w:rPr>
          <w:b/>
          <w:bCs/>
        </w:rPr>
        <w:t xml:space="preserve">«Поворот на Восток 2.0 или </w:t>
      </w:r>
      <w:proofErr w:type="spellStart"/>
      <w:r w:rsidRPr="00A82175">
        <w:rPr>
          <w:b/>
          <w:bCs/>
        </w:rPr>
        <w:t>сибиризация</w:t>
      </w:r>
      <w:proofErr w:type="spellEnd"/>
      <w:r w:rsidRPr="00A82175">
        <w:rPr>
          <w:b/>
          <w:bCs/>
        </w:rPr>
        <w:t xml:space="preserve"> России»</w:t>
      </w:r>
    </w:p>
    <w:p w14:paraId="03EEFCF2" w14:textId="77777777" w:rsidR="00A82175" w:rsidRPr="00A82175" w:rsidRDefault="00A82175" w:rsidP="00B815CB">
      <w:pPr>
        <w:spacing w:line="360" w:lineRule="auto"/>
      </w:pPr>
    </w:p>
    <w:p w14:paraId="026A71DC" w14:textId="77777777" w:rsidR="00A82175" w:rsidRPr="00A82175" w:rsidRDefault="00A82175" w:rsidP="00B815CB">
      <w:pPr>
        <w:spacing w:after="240" w:line="360" w:lineRule="auto"/>
        <w:jc w:val="center"/>
        <w:rPr>
          <w:b/>
          <w:bCs/>
        </w:rPr>
      </w:pPr>
      <w:r w:rsidRPr="00A82175">
        <w:rPr>
          <w:b/>
          <w:bCs/>
        </w:rPr>
        <w:t>Почетный председатель:</w:t>
      </w:r>
    </w:p>
    <w:p w14:paraId="3C09C912" w14:textId="77777777" w:rsidR="00B815CB" w:rsidRDefault="00A82175" w:rsidP="00B815CB">
      <w:pPr>
        <w:spacing w:line="360" w:lineRule="auto"/>
        <w:jc w:val="center"/>
      </w:pPr>
      <w:r w:rsidRPr="00A82175">
        <w:rPr>
          <w:b/>
          <w:bCs/>
        </w:rPr>
        <w:t>Караганов Сергей Александрович</w:t>
      </w:r>
      <w:r w:rsidRPr="00A82175">
        <w:t xml:space="preserve">, </w:t>
      </w:r>
    </w:p>
    <w:p w14:paraId="489EC343" w14:textId="16970E3C" w:rsidR="00A82175" w:rsidRPr="00A82175" w:rsidRDefault="00A82175" w:rsidP="00B815CB">
      <w:pPr>
        <w:spacing w:line="360" w:lineRule="auto"/>
        <w:jc w:val="center"/>
      </w:pPr>
      <w:r w:rsidRPr="00A82175">
        <w:t>НИУ ВШЭ, Совет по внешней и оборонной политике</w:t>
      </w:r>
    </w:p>
    <w:p w14:paraId="0DB5BFFB" w14:textId="77777777" w:rsidR="00A82175" w:rsidRPr="00A82175" w:rsidRDefault="00A82175" w:rsidP="00B815CB">
      <w:pPr>
        <w:spacing w:line="360" w:lineRule="auto"/>
      </w:pPr>
    </w:p>
    <w:p w14:paraId="67146B4A" w14:textId="2277DB6E" w:rsidR="00A82175" w:rsidRPr="00B815CB" w:rsidRDefault="00A82175" w:rsidP="00B815CB">
      <w:pPr>
        <w:spacing w:after="240" w:line="360" w:lineRule="auto"/>
        <w:jc w:val="center"/>
      </w:pPr>
      <w:r w:rsidRPr="00B815CB">
        <w:t>Модератор:</w:t>
      </w:r>
      <w:r w:rsidR="00B815CB" w:rsidRPr="00B815CB">
        <w:t xml:space="preserve"> </w:t>
      </w:r>
      <w:r w:rsidR="00B815CB">
        <w:t>Козылов И.С.</w:t>
      </w:r>
      <w:r w:rsidRPr="00B815CB">
        <w:t>, НИУ ВШЭ</w:t>
      </w:r>
    </w:p>
    <w:p w14:paraId="3A152A6A" w14:textId="356C5388" w:rsidR="00B815CB" w:rsidRDefault="0014351A" w:rsidP="00E14533">
      <w:pPr>
        <w:spacing w:line="360" w:lineRule="auto"/>
        <w:rPr>
          <w:b/>
        </w:rPr>
      </w:pPr>
      <w:r w:rsidRPr="00E14533">
        <w:rPr>
          <w:b/>
        </w:rPr>
        <w:t>ф</w:t>
      </w:r>
      <w:r w:rsidR="00B815CB" w:rsidRPr="00E14533">
        <w:rPr>
          <w:b/>
        </w:rPr>
        <w:t>евраля, Зеленый зал А-209 (начало в 14:00)</w:t>
      </w:r>
    </w:p>
    <w:p w14:paraId="6ED49991" w14:textId="7BAE43D1" w:rsidR="00E14533" w:rsidRPr="00E14533" w:rsidRDefault="00E14533" w:rsidP="00E14533">
      <w:pPr>
        <w:spacing w:line="360" w:lineRule="auto"/>
        <w:rPr>
          <w:b/>
        </w:rPr>
      </w:pPr>
      <w:r w:rsidRPr="00E14533">
        <w:rPr>
          <w:b/>
        </w:rPr>
        <w:t>Ссылка на подключение онлайн:</w:t>
      </w:r>
    </w:p>
    <w:p w14:paraId="49472804" w14:textId="5992EAD7" w:rsidR="00E14533" w:rsidRPr="00E14533" w:rsidRDefault="00E14533" w:rsidP="00E14533">
      <w:pPr>
        <w:spacing w:line="360" w:lineRule="auto"/>
      </w:pPr>
      <w:hyperlink r:id="rId25" w:history="1">
        <w:r w:rsidRPr="00CE5282">
          <w:rPr>
            <w:rStyle w:val="a3"/>
          </w:rPr>
          <w:t>https://us06web.zoom.us/j/87003592062?pwd=euSFhov7Ucq9jDxfdN7rBDNJGvTEqv.1</w:t>
        </w:r>
      </w:hyperlink>
      <w:r>
        <w:t xml:space="preserve"> </w:t>
      </w:r>
    </w:p>
    <w:p w14:paraId="1CE28BAD" w14:textId="49D6FB97" w:rsidR="00B815CB" w:rsidRPr="00B815CB" w:rsidRDefault="00B815CB" w:rsidP="00B815CB">
      <w:pPr>
        <w:spacing w:line="360" w:lineRule="auto"/>
      </w:pPr>
    </w:p>
    <w:p w14:paraId="745EA4CB" w14:textId="258FBE6C" w:rsidR="00DF23FD" w:rsidRPr="00DF23FD" w:rsidRDefault="00A82175" w:rsidP="00DF23FD">
      <w:pPr>
        <w:spacing w:after="240" w:line="360" w:lineRule="auto"/>
        <w:ind w:hanging="270"/>
        <w:rPr>
          <w:b/>
          <w:bCs/>
        </w:rPr>
      </w:pPr>
      <w:r w:rsidRPr="00A82175">
        <w:rPr>
          <w:b/>
          <w:bCs/>
        </w:rPr>
        <w:t>Докладчики (вступительная часть):</w:t>
      </w:r>
    </w:p>
    <w:p w14:paraId="11F196C4" w14:textId="5ECCCFE5" w:rsidR="00DF23FD" w:rsidRPr="00DF23FD" w:rsidRDefault="00B815CB" w:rsidP="004E15D5">
      <w:pPr>
        <w:pStyle w:val="a4"/>
        <w:numPr>
          <w:ilvl w:val="0"/>
          <w:numId w:val="25"/>
        </w:numPr>
        <w:spacing w:after="240" w:line="360" w:lineRule="auto"/>
        <w:rPr>
          <w:b/>
          <w:bCs/>
        </w:rPr>
      </w:pPr>
      <w:r>
        <w:rPr>
          <w:rStyle w:val="aa"/>
        </w:rPr>
        <w:t>Бадмаев В. Н.</w:t>
      </w:r>
      <w:r>
        <w:t xml:space="preserve">, </w:t>
      </w:r>
      <w:r>
        <w:rPr>
          <w:rStyle w:val="a8"/>
        </w:rPr>
        <w:t>Калмыцкий государственный университет им. Б. Б. </w:t>
      </w:r>
      <w:proofErr w:type="spellStart"/>
      <w:r>
        <w:rPr>
          <w:rStyle w:val="a8"/>
        </w:rPr>
        <w:t>Городовикова</w:t>
      </w:r>
      <w:proofErr w:type="spellEnd"/>
      <w:r>
        <w:rPr>
          <w:rStyle w:val="a8"/>
        </w:rPr>
        <w:t xml:space="preserve"> (Элиста)</w:t>
      </w:r>
      <w:r w:rsidR="00C47D48" w:rsidRPr="00DF23FD">
        <w:t xml:space="preserve">, </w:t>
      </w:r>
      <w:r>
        <w:t>«Монгольские народы России: векторы идентичности»</w:t>
      </w:r>
      <w:r w:rsidR="00ED106B">
        <w:t>.</w:t>
      </w:r>
    </w:p>
    <w:p w14:paraId="7E48C2C1" w14:textId="72507E79" w:rsidR="00DF23FD" w:rsidRPr="00DF23FD" w:rsidRDefault="00B815CB" w:rsidP="004E15D5">
      <w:pPr>
        <w:pStyle w:val="a4"/>
        <w:numPr>
          <w:ilvl w:val="0"/>
          <w:numId w:val="25"/>
        </w:numPr>
        <w:spacing w:after="240" w:line="360" w:lineRule="auto"/>
        <w:rPr>
          <w:b/>
          <w:bCs/>
        </w:rPr>
      </w:pPr>
      <w:r>
        <w:rPr>
          <w:rStyle w:val="aa"/>
        </w:rPr>
        <w:t>Козылов И. С.</w:t>
      </w:r>
      <w:r>
        <w:t xml:space="preserve">, </w:t>
      </w:r>
      <w:r>
        <w:rPr>
          <w:rStyle w:val="a8"/>
        </w:rPr>
        <w:t>НИУ ВШЭ (Москва)</w:t>
      </w:r>
      <w:r w:rsidR="00C47D48" w:rsidRPr="00DF23FD">
        <w:t xml:space="preserve">, </w:t>
      </w:r>
      <w:r>
        <w:t xml:space="preserve">«Поворот на Восток 2.0 или </w:t>
      </w:r>
      <w:proofErr w:type="spellStart"/>
      <w:r>
        <w:t>сибиризация</w:t>
      </w:r>
      <w:proofErr w:type="spellEnd"/>
      <w:r>
        <w:t xml:space="preserve"> России»</w:t>
      </w:r>
      <w:r w:rsidR="00ED106B">
        <w:t>.</w:t>
      </w:r>
    </w:p>
    <w:p w14:paraId="01171519" w14:textId="77777777" w:rsidR="00DF23FD" w:rsidRDefault="00DF23FD" w:rsidP="00DF23FD">
      <w:pPr>
        <w:spacing w:after="240" w:line="360" w:lineRule="auto"/>
        <w:ind w:hanging="270"/>
        <w:rPr>
          <w:b/>
          <w:bCs/>
        </w:rPr>
      </w:pPr>
      <w:r w:rsidRPr="00DF23FD">
        <w:rPr>
          <w:b/>
          <w:bCs/>
        </w:rPr>
        <w:t>Участники дискуссии (основная часть):</w:t>
      </w:r>
    </w:p>
    <w:p w14:paraId="39B8ECF1" w14:textId="77777777" w:rsidR="00DF23FD" w:rsidRPr="00DF23FD" w:rsidRDefault="00B815CB" w:rsidP="004E15D5">
      <w:pPr>
        <w:pStyle w:val="a4"/>
        <w:numPr>
          <w:ilvl w:val="0"/>
          <w:numId w:val="27"/>
        </w:numPr>
        <w:spacing w:after="240" w:line="360" w:lineRule="auto"/>
        <w:rPr>
          <w:rStyle w:val="a8"/>
          <w:b/>
          <w:bCs/>
          <w:i w:val="0"/>
          <w:iCs w:val="0"/>
        </w:rPr>
      </w:pPr>
      <w:r>
        <w:rPr>
          <w:rStyle w:val="aa"/>
        </w:rPr>
        <w:t>Бадмаев В. Н.</w:t>
      </w:r>
      <w:r>
        <w:t xml:space="preserve">, </w:t>
      </w:r>
      <w:r>
        <w:rPr>
          <w:rStyle w:val="a8"/>
        </w:rPr>
        <w:t>Калмыцкий государственный университет им. Б. Б. </w:t>
      </w:r>
      <w:proofErr w:type="spellStart"/>
      <w:r>
        <w:rPr>
          <w:rStyle w:val="a8"/>
        </w:rPr>
        <w:t>Городовикова</w:t>
      </w:r>
      <w:proofErr w:type="spellEnd"/>
      <w:r>
        <w:rPr>
          <w:rStyle w:val="a8"/>
        </w:rPr>
        <w:t xml:space="preserve"> (Элиста)</w:t>
      </w:r>
    </w:p>
    <w:p w14:paraId="675433D6" w14:textId="77777777" w:rsidR="00DF23FD" w:rsidRPr="00DF23FD" w:rsidRDefault="00B815CB" w:rsidP="004E15D5">
      <w:pPr>
        <w:pStyle w:val="a4"/>
        <w:numPr>
          <w:ilvl w:val="0"/>
          <w:numId w:val="27"/>
        </w:numPr>
        <w:spacing w:after="240" w:line="360" w:lineRule="auto"/>
        <w:rPr>
          <w:rStyle w:val="a8"/>
          <w:b/>
          <w:bCs/>
          <w:i w:val="0"/>
          <w:iCs w:val="0"/>
        </w:rPr>
      </w:pPr>
      <w:proofErr w:type="spellStart"/>
      <w:r>
        <w:rPr>
          <w:rStyle w:val="aa"/>
        </w:rPr>
        <w:t>Вукович</w:t>
      </w:r>
      <w:proofErr w:type="spellEnd"/>
      <w:r>
        <w:rPr>
          <w:rStyle w:val="aa"/>
        </w:rPr>
        <w:t xml:space="preserve"> Н. А.</w:t>
      </w:r>
      <w:r>
        <w:t xml:space="preserve">, </w:t>
      </w:r>
      <w:r>
        <w:rPr>
          <w:rStyle w:val="a8"/>
        </w:rPr>
        <w:t>НИУ ВШЭ (Москва)</w:t>
      </w:r>
    </w:p>
    <w:p w14:paraId="55CA2D4E" w14:textId="77777777" w:rsidR="00DF23FD" w:rsidRPr="00DF23FD" w:rsidRDefault="00B815CB" w:rsidP="004E15D5">
      <w:pPr>
        <w:pStyle w:val="a4"/>
        <w:numPr>
          <w:ilvl w:val="0"/>
          <w:numId w:val="27"/>
        </w:numPr>
        <w:spacing w:after="240" w:line="360" w:lineRule="auto"/>
        <w:rPr>
          <w:rStyle w:val="a8"/>
          <w:b/>
          <w:bCs/>
          <w:i w:val="0"/>
          <w:iCs w:val="0"/>
        </w:rPr>
      </w:pPr>
      <w:r>
        <w:rPr>
          <w:rStyle w:val="aa"/>
        </w:rPr>
        <w:t>Гараева А. Р.</w:t>
      </w:r>
      <w:r>
        <w:t xml:space="preserve">, </w:t>
      </w:r>
      <w:r>
        <w:rPr>
          <w:rStyle w:val="a8"/>
        </w:rPr>
        <w:t>НИУ ВШЭ (Москва)</w:t>
      </w:r>
    </w:p>
    <w:p w14:paraId="49C99549" w14:textId="77777777" w:rsidR="00DF23FD" w:rsidRPr="00DF23FD" w:rsidRDefault="00B815CB" w:rsidP="004E15D5">
      <w:pPr>
        <w:pStyle w:val="a4"/>
        <w:numPr>
          <w:ilvl w:val="0"/>
          <w:numId w:val="27"/>
        </w:numPr>
        <w:spacing w:after="240" w:line="360" w:lineRule="auto"/>
        <w:rPr>
          <w:rStyle w:val="a8"/>
          <w:b/>
          <w:bCs/>
          <w:i w:val="0"/>
          <w:iCs w:val="0"/>
        </w:rPr>
      </w:pPr>
      <w:proofErr w:type="spellStart"/>
      <w:r>
        <w:rPr>
          <w:rStyle w:val="aa"/>
        </w:rPr>
        <w:t>Гусевская</w:t>
      </w:r>
      <w:proofErr w:type="spellEnd"/>
      <w:r>
        <w:rPr>
          <w:rStyle w:val="aa"/>
        </w:rPr>
        <w:t xml:space="preserve"> Н. Ю.</w:t>
      </w:r>
      <w:r>
        <w:t xml:space="preserve">, </w:t>
      </w:r>
      <w:r>
        <w:rPr>
          <w:rStyle w:val="a8"/>
        </w:rPr>
        <w:t>Забайкальский государственный университет (Чита)</w:t>
      </w:r>
    </w:p>
    <w:p w14:paraId="23285A1D" w14:textId="77777777" w:rsidR="00DF23FD" w:rsidRPr="00DF23FD" w:rsidRDefault="00B815CB" w:rsidP="004E15D5">
      <w:pPr>
        <w:pStyle w:val="a4"/>
        <w:numPr>
          <w:ilvl w:val="0"/>
          <w:numId w:val="27"/>
        </w:numPr>
        <w:spacing w:after="240" w:line="360" w:lineRule="auto"/>
        <w:rPr>
          <w:rStyle w:val="a8"/>
          <w:b/>
          <w:bCs/>
          <w:i w:val="0"/>
          <w:iCs w:val="0"/>
        </w:rPr>
      </w:pPr>
      <w:proofErr w:type="spellStart"/>
      <w:r>
        <w:rPr>
          <w:rStyle w:val="aa"/>
        </w:rPr>
        <w:t>Любицкая</w:t>
      </w:r>
      <w:proofErr w:type="spellEnd"/>
      <w:r>
        <w:rPr>
          <w:rStyle w:val="aa"/>
        </w:rPr>
        <w:t xml:space="preserve"> В. А.</w:t>
      </w:r>
      <w:r>
        <w:t xml:space="preserve">, </w:t>
      </w:r>
      <w:r>
        <w:rPr>
          <w:rStyle w:val="a8"/>
        </w:rPr>
        <w:t>Алтайский государственный технический университет им. И. И. Ползунова (Барнаул)</w:t>
      </w:r>
    </w:p>
    <w:p w14:paraId="2258C1B4" w14:textId="77777777" w:rsidR="00DF23FD" w:rsidRPr="00DF23FD" w:rsidRDefault="00B815CB" w:rsidP="004E15D5">
      <w:pPr>
        <w:pStyle w:val="a4"/>
        <w:numPr>
          <w:ilvl w:val="0"/>
          <w:numId w:val="27"/>
        </w:numPr>
        <w:spacing w:after="240" w:line="360" w:lineRule="auto"/>
        <w:rPr>
          <w:rStyle w:val="a8"/>
          <w:b/>
          <w:bCs/>
          <w:i w:val="0"/>
          <w:iCs w:val="0"/>
        </w:rPr>
      </w:pPr>
      <w:r>
        <w:rPr>
          <w:rStyle w:val="aa"/>
        </w:rPr>
        <w:t>Олейников И. В.</w:t>
      </w:r>
      <w:r>
        <w:t xml:space="preserve">, </w:t>
      </w:r>
      <w:r>
        <w:rPr>
          <w:rStyle w:val="a8"/>
        </w:rPr>
        <w:t>Иркутский государственный университет; Байкальский государственный университет (Иркутск)</w:t>
      </w:r>
    </w:p>
    <w:p w14:paraId="585EBC60" w14:textId="77777777" w:rsidR="00DF23FD" w:rsidRPr="00DF23FD" w:rsidRDefault="00B815CB" w:rsidP="004E15D5">
      <w:pPr>
        <w:pStyle w:val="a4"/>
        <w:numPr>
          <w:ilvl w:val="0"/>
          <w:numId w:val="27"/>
        </w:numPr>
        <w:spacing w:after="240" w:line="360" w:lineRule="auto"/>
        <w:rPr>
          <w:rStyle w:val="a8"/>
          <w:b/>
          <w:bCs/>
          <w:i w:val="0"/>
          <w:iCs w:val="0"/>
        </w:rPr>
      </w:pPr>
      <w:r>
        <w:rPr>
          <w:rStyle w:val="aa"/>
        </w:rPr>
        <w:t>Просеков С. А.</w:t>
      </w:r>
      <w:r>
        <w:t xml:space="preserve">, </w:t>
      </w:r>
      <w:r>
        <w:rPr>
          <w:rStyle w:val="a8"/>
        </w:rPr>
        <w:t>Московский государственный технический университет им. Н. Э. Баумана (Москва)</w:t>
      </w:r>
    </w:p>
    <w:p w14:paraId="74210B47" w14:textId="77777777" w:rsidR="00DF23FD" w:rsidRPr="00DF23FD" w:rsidRDefault="00B815CB" w:rsidP="004E15D5">
      <w:pPr>
        <w:pStyle w:val="a4"/>
        <w:numPr>
          <w:ilvl w:val="0"/>
          <w:numId w:val="27"/>
        </w:numPr>
        <w:spacing w:after="240" w:line="360" w:lineRule="auto"/>
        <w:rPr>
          <w:rStyle w:val="a8"/>
          <w:b/>
          <w:bCs/>
          <w:i w:val="0"/>
          <w:iCs w:val="0"/>
        </w:rPr>
      </w:pPr>
      <w:proofErr w:type="spellStart"/>
      <w:r>
        <w:rPr>
          <w:rStyle w:val="aa"/>
        </w:rPr>
        <w:t>Пыжев</w:t>
      </w:r>
      <w:proofErr w:type="spellEnd"/>
      <w:r>
        <w:rPr>
          <w:rStyle w:val="aa"/>
        </w:rPr>
        <w:t xml:space="preserve"> А. И.</w:t>
      </w:r>
      <w:r>
        <w:t xml:space="preserve">, </w:t>
      </w:r>
      <w:r>
        <w:rPr>
          <w:rStyle w:val="a8"/>
        </w:rPr>
        <w:t>Институт экономики и организации промышленного производства СО РАН (Новосибирск); Сибирский федеральный университет (Красноярск)</w:t>
      </w:r>
    </w:p>
    <w:p w14:paraId="2CDFECE4" w14:textId="77777777" w:rsidR="00DF23FD" w:rsidRPr="00DF23FD" w:rsidRDefault="00B815CB" w:rsidP="004E15D5">
      <w:pPr>
        <w:pStyle w:val="a4"/>
        <w:numPr>
          <w:ilvl w:val="0"/>
          <w:numId w:val="27"/>
        </w:numPr>
        <w:spacing w:after="240" w:line="360" w:lineRule="auto"/>
        <w:rPr>
          <w:rStyle w:val="a8"/>
          <w:b/>
          <w:bCs/>
          <w:i w:val="0"/>
          <w:iCs w:val="0"/>
        </w:rPr>
      </w:pPr>
      <w:proofErr w:type="spellStart"/>
      <w:r>
        <w:rPr>
          <w:rStyle w:val="aa"/>
        </w:rPr>
        <w:t>Свистула</w:t>
      </w:r>
      <w:proofErr w:type="spellEnd"/>
      <w:r>
        <w:rPr>
          <w:rStyle w:val="aa"/>
        </w:rPr>
        <w:t xml:space="preserve"> И. А.</w:t>
      </w:r>
      <w:r>
        <w:t xml:space="preserve">, </w:t>
      </w:r>
      <w:r>
        <w:rPr>
          <w:rStyle w:val="a8"/>
        </w:rPr>
        <w:t>НИУ ВШЭ (Москва)</w:t>
      </w:r>
    </w:p>
    <w:p w14:paraId="3BCFFC8C" w14:textId="15D1CE31" w:rsidR="00A82175" w:rsidRPr="00DF23FD" w:rsidRDefault="00B815CB" w:rsidP="004E15D5">
      <w:pPr>
        <w:pStyle w:val="a4"/>
        <w:numPr>
          <w:ilvl w:val="0"/>
          <w:numId w:val="27"/>
        </w:numPr>
        <w:spacing w:after="240" w:line="360" w:lineRule="auto"/>
        <w:rPr>
          <w:b/>
          <w:bCs/>
        </w:rPr>
      </w:pPr>
      <w:proofErr w:type="spellStart"/>
      <w:r>
        <w:rPr>
          <w:rStyle w:val="aa"/>
        </w:rPr>
        <w:lastRenderedPageBreak/>
        <w:t>Фартышев</w:t>
      </w:r>
      <w:proofErr w:type="spellEnd"/>
      <w:r>
        <w:rPr>
          <w:rStyle w:val="aa"/>
        </w:rPr>
        <w:t xml:space="preserve"> А. Н.</w:t>
      </w:r>
      <w:r>
        <w:t xml:space="preserve">, </w:t>
      </w:r>
      <w:r>
        <w:rPr>
          <w:rStyle w:val="a8"/>
        </w:rPr>
        <w:t>Институт географии им. В. Б. </w:t>
      </w:r>
      <w:proofErr w:type="spellStart"/>
      <w:r>
        <w:rPr>
          <w:rStyle w:val="a8"/>
        </w:rPr>
        <w:t>Сочавы</w:t>
      </w:r>
      <w:proofErr w:type="spellEnd"/>
      <w:r>
        <w:rPr>
          <w:rStyle w:val="a8"/>
        </w:rPr>
        <w:t xml:space="preserve"> СО РАН (Иркутск); Иркутский государственный университет (Иркутск)</w:t>
      </w:r>
    </w:p>
    <w:sectPr w:rsidR="00A82175" w:rsidRPr="00DF23FD" w:rsidSect="005E17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66585" w14:textId="77777777" w:rsidR="00AB69EF" w:rsidRDefault="00AB69EF" w:rsidP="00816B73">
      <w:r>
        <w:separator/>
      </w:r>
    </w:p>
  </w:endnote>
  <w:endnote w:type="continuationSeparator" w:id="0">
    <w:p w14:paraId="1F61CF9C" w14:textId="77777777" w:rsidR="00AB69EF" w:rsidRDefault="00AB69EF" w:rsidP="0081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71803" w14:textId="77777777" w:rsidR="00AB69EF" w:rsidRDefault="00AB69EF" w:rsidP="00816B73">
      <w:r>
        <w:separator/>
      </w:r>
    </w:p>
  </w:footnote>
  <w:footnote w:type="continuationSeparator" w:id="0">
    <w:p w14:paraId="038170B6" w14:textId="77777777" w:rsidR="00AB69EF" w:rsidRDefault="00AB69EF" w:rsidP="00816B73">
      <w:r>
        <w:continuationSeparator/>
      </w:r>
    </w:p>
  </w:footnote>
  <w:footnote w:id="1">
    <w:p w14:paraId="1B2C551A" w14:textId="2CABD3D6" w:rsidR="00035EB6" w:rsidRPr="00035EB6" w:rsidRDefault="00035EB6">
      <w:pPr>
        <w:pStyle w:val="a5"/>
      </w:pPr>
      <w:r>
        <w:rPr>
          <w:rStyle w:val="a7"/>
        </w:rPr>
        <w:footnoteRef/>
      </w:r>
      <w:r>
        <w:t xml:space="preserve"> Запрещен на территории РФ.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EBB"/>
    <w:multiLevelType w:val="hybridMultilevel"/>
    <w:tmpl w:val="6CE63DD0"/>
    <w:lvl w:ilvl="0" w:tplc="BAE22172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4AB3464"/>
    <w:multiLevelType w:val="hybridMultilevel"/>
    <w:tmpl w:val="3FA64FE2"/>
    <w:lvl w:ilvl="0" w:tplc="DE4824E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04D87828"/>
    <w:multiLevelType w:val="hybridMultilevel"/>
    <w:tmpl w:val="319E0958"/>
    <w:lvl w:ilvl="0" w:tplc="756E6B2E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63004E5"/>
    <w:multiLevelType w:val="hybridMultilevel"/>
    <w:tmpl w:val="BACE101A"/>
    <w:lvl w:ilvl="0" w:tplc="3C1EB9AE">
      <w:start w:val="27"/>
      <w:numFmt w:val="decimal"/>
      <w:lvlText w:val="%1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0A13270F"/>
    <w:multiLevelType w:val="hybridMultilevel"/>
    <w:tmpl w:val="4E5C8B1A"/>
    <w:lvl w:ilvl="0" w:tplc="F358029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FEA2B87"/>
    <w:multiLevelType w:val="hybridMultilevel"/>
    <w:tmpl w:val="E67A8A72"/>
    <w:lvl w:ilvl="0" w:tplc="AD680652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1C31FCB"/>
    <w:multiLevelType w:val="hybridMultilevel"/>
    <w:tmpl w:val="1FDC9210"/>
    <w:lvl w:ilvl="0" w:tplc="A9745F0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B20630A"/>
    <w:multiLevelType w:val="multilevel"/>
    <w:tmpl w:val="9CA01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30111E6"/>
    <w:multiLevelType w:val="hybridMultilevel"/>
    <w:tmpl w:val="39CCD146"/>
    <w:lvl w:ilvl="0" w:tplc="461AAF8C">
      <w:start w:val="27"/>
      <w:numFmt w:val="decimal"/>
      <w:lvlText w:val="%1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280D33FC"/>
    <w:multiLevelType w:val="hybridMultilevel"/>
    <w:tmpl w:val="D642431C"/>
    <w:lvl w:ilvl="0" w:tplc="279AB420">
      <w:start w:val="27"/>
      <w:numFmt w:val="decimal"/>
      <w:lvlText w:val="%1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 w15:restartNumberingAfterBreak="0">
    <w:nsid w:val="2B1E4AD0"/>
    <w:multiLevelType w:val="hybridMultilevel"/>
    <w:tmpl w:val="A42CD9DE"/>
    <w:lvl w:ilvl="0" w:tplc="74660FEE">
      <w:start w:val="27"/>
      <w:numFmt w:val="decimal"/>
      <w:lvlText w:val="%1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1" w15:restartNumberingAfterBreak="0">
    <w:nsid w:val="2C36494B"/>
    <w:multiLevelType w:val="hybridMultilevel"/>
    <w:tmpl w:val="860A91BA"/>
    <w:lvl w:ilvl="0" w:tplc="AC20C9D4">
      <w:start w:val="27"/>
      <w:numFmt w:val="decimal"/>
      <w:lvlText w:val="%1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2" w15:restartNumberingAfterBreak="0">
    <w:nsid w:val="2C736D7F"/>
    <w:multiLevelType w:val="hybridMultilevel"/>
    <w:tmpl w:val="896A3DD4"/>
    <w:lvl w:ilvl="0" w:tplc="55DC5230">
      <w:start w:val="27"/>
      <w:numFmt w:val="decimal"/>
      <w:lvlText w:val="%1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359D0AE4"/>
    <w:multiLevelType w:val="hybridMultilevel"/>
    <w:tmpl w:val="37AE9CE0"/>
    <w:lvl w:ilvl="0" w:tplc="B93268BA">
      <w:start w:val="1"/>
      <w:numFmt w:val="decimal"/>
      <w:lvlText w:val="%1."/>
      <w:lvlJc w:val="left"/>
      <w:pPr>
        <w:ind w:left="9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36FA64D6"/>
    <w:multiLevelType w:val="hybridMultilevel"/>
    <w:tmpl w:val="262258F6"/>
    <w:lvl w:ilvl="0" w:tplc="1428BDDC">
      <w:start w:val="27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89F6247"/>
    <w:multiLevelType w:val="hybridMultilevel"/>
    <w:tmpl w:val="4664FB2A"/>
    <w:lvl w:ilvl="0" w:tplc="22FA5960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3C6914"/>
    <w:multiLevelType w:val="hybridMultilevel"/>
    <w:tmpl w:val="AE0C911A"/>
    <w:lvl w:ilvl="0" w:tplc="20B64B24">
      <w:start w:val="1"/>
      <w:numFmt w:val="decimal"/>
      <w:lvlText w:val="%1."/>
      <w:lvlJc w:val="left"/>
      <w:pPr>
        <w:ind w:left="9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39B63E18"/>
    <w:multiLevelType w:val="hybridMultilevel"/>
    <w:tmpl w:val="73CE2BEC"/>
    <w:lvl w:ilvl="0" w:tplc="DE4824E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39E13D6C"/>
    <w:multiLevelType w:val="hybridMultilevel"/>
    <w:tmpl w:val="BE68124A"/>
    <w:lvl w:ilvl="0" w:tplc="22DE2554">
      <w:start w:val="1"/>
      <w:numFmt w:val="decimal"/>
      <w:lvlText w:val="%1."/>
      <w:lvlJc w:val="left"/>
      <w:pPr>
        <w:ind w:left="9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" w15:restartNumberingAfterBreak="0">
    <w:nsid w:val="3A312ECD"/>
    <w:multiLevelType w:val="hybridMultilevel"/>
    <w:tmpl w:val="724AD946"/>
    <w:lvl w:ilvl="0" w:tplc="480A16D0">
      <w:start w:val="27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3FBE0D1F"/>
    <w:multiLevelType w:val="hybridMultilevel"/>
    <w:tmpl w:val="58C88768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00C4ADA"/>
    <w:multiLevelType w:val="hybridMultilevel"/>
    <w:tmpl w:val="DAF6ACE2"/>
    <w:lvl w:ilvl="0" w:tplc="2D5A5EB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5BC742B"/>
    <w:multiLevelType w:val="hybridMultilevel"/>
    <w:tmpl w:val="8F74E090"/>
    <w:lvl w:ilvl="0" w:tplc="6EBA780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7670C3B"/>
    <w:multiLevelType w:val="hybridMultilevel"/>
    <w:tmpl w:val="74846A16"/>
    <w:lvl w:ilvl="0" w:tplc="6D88822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F6053D7"/>
    <w:multiLevelType w:val="hybridMultilevel"/>
    <w:tmpl w:val="B6F2D508"/>
    <w:lvl w:ilvl="0" w:tplc="32542D0E">
      <w:start w:val="1"/>
      <w:numFmt w:val="decimal"/>
      <w:lvlText w:val="%1."/>
      <w:lvlJc w:val="left"/>
      <w:pPr>
        <w:ind w:left="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5" w15:restartNumberingAfterBreak="0">
    <w:nsid w:val="51725C1B"/>
    <w:multiLevelType w:val="hybridMultilevel"/>
    <w:tmpl w:val="476ED004"/>
    <w:lvl w:ilvl="0" w:tplc="DCE82D52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4324D8D"/>
    <w:multiLevelType w:val="hybridMultilevel"/>
    <w:tmpl w:val="BD283AD0"/>
    <w:lvl w:ilvl="0" w:tplc="AA143616">
      <w:start w:val="1"/>
      <w:numFmt w:val="decimal"/>
      <w:lvlText w:val="%1."/>
      <w:lvlJc w:val="left"/>
      <w:pPr>
        <w:ind w:left="110" w:hanging="38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7" w15:restartNumberingAfterBreak="0">
    <w:nsid w:val="54410E4C"/>
    <w:multiLevelType w:val="hybridMultilevel"/>
    <w:tmpl w:val="E7D2F790"/>
    <w:lvl w:ilvl="0" w:tplc="D29C3044">
      <w:start w:val="27"/>
      <w:numFmt w:val="decimal"/>
      <w:lvlText w:val="%1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8" w15:restartNumberingAfterBreak="0">
    <w:nsid w:val="54FC1DE4"/>
    <w:multiLevelType w:val="hybridMultilevel"/>
    <w:tmpl w:val="687824C4"/>
    <w:lvl w:ilvl="0" w:tplc="EDFCA4D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54E50A2"/>
    <w:multiLevelType w:val="hybridMultilevel"/>
    <w:tmpl w:val="248212F6"/>
    <w:lvl w:ilvl="0" w:tplc="31F6035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0" w15:restartNumberingAfterBreak="0">
    <w:nsid w:val="56013AEA"/>
    <w:multiLevelType w:val="hybridMultilevel"/>
    <w:tmpl w:val="3888014E"/>
    <w:lvl w:ilvl="0" w:tplc="89B42692">
      <w:start w:val="27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568616DB"/>
    <w:multiLevelType w:val="hybridMultilevel"/>
    <w:tmpl w:val="AE0C911A"/>
    <w:lvl w:ilvl="0" w:tplc="FFFFFFFF">
      <w:start w:val="1"/>
      <w:numFmt w:val="decimal"/>
      <w:lvlText w:val="%1."/>
      <w:lvlJc w:val="left"/>
      <w:pPr>
        <w:ind w:left="9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2" w15:restartNumberingAfterBreak="0">
    <w:nsid w:val="5DB81CB3"/>
    <w:multiLevelType w:val="hybridMultilevel"/>
    <w:tmpl w:val="DAC09E3C"/>
    <w:lvl w:ilvl="0" w:tplc="FFFFFFFF">
      <w:start w:val="1"/>
      <w:numFmt w:val="decimal"/>
      <w:lvlText w:val="%1."/>
      <w:lvlJc w:val="left"/>
      <w:pPr>
        <w:ind w:left="9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3" w15:restartNumberingAfterBreak="0">
    <w:nsid w:val="621A3C3D"/>
    <w:multiLevelType w:val="hybridMultilevel"/>
    <w:tmpl w:val="3710F342"/>
    <w:lvl w:ilvl="0" w:tplc="FFFFFFFF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4" w15:restartNumberingAfterBreak="0">
    <w:nsid w:val="65215D83"/>
    <w:multiLevelType w:val="hybridMultilevel"/>
    <w:tmpl w:val="1E365A66"/>
    <w:lvl w:ilvl="0" w:tplc="3A6E2224">
      <w:start w:val="27"/>
      <w:numFmt w:val="decimal"/>
      <w:lvlText w:val="%1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5" w15:restartNumberingAfterBreak="0">
    <w:nsid w:val="66E36212"/>
    <w:multiLevelType w:val="hybridMultilevel"/>
    <w:tmpl w:val="5D3E7FCC"/>
    <w:lvl w:ilvl="0" w:tplc="5452561C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694D02E2"/>
    <w:multiLevelType w:val="hybridMultilevel"/>
    <w:tmpl w:val="3710F342"/>
    <w:lvl w:ilvl="0" w:tplc="DE4824E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7" w15:restartNumberingAfterBreak="0">
    <w:nsid w:val="6B740064"/>
    <w:multiLevelType w:val="hybridMultilevel"/>
    <w:tmpl w:val="67BC2072"/>
    <w:lvl w:ilvl="0" w:tplc="D0CA641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6C4F61E4"/>
    <w:multiLevelType w:val="hybridMultilevel"/>
    <w:tmpl w:val="5F0CB6E2"/>
    <w:lvl w:ilvl="0" w:tplc="EF0E8634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13B56"/>
    <w:multiLevelType w:val="hybridMultilevel"/>
    <w:tmpl w:val="D716E300"/>
    <w:lvl w:ilvl="0" w:tplc="2284A874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5"/>
  </w:num>
  <w:num w:numId="2">
    <w:abstractNumId w:val="7"/>
  </w:num>
  <w:num w:numId="3">
    <w:abstractNumId w:val="35"/>
  </w:num>
  <w:num w:numId="4">
    <w:abstractNumId w:val="28"/>
  </w:num>
  <w:num w:numId="5">
    <w:abstractNumId w:val="37"/>
  </w:num>
  <w:num w:numId="6">
    <w:abstractNumId w:val="23"/>
  </w:num>
  <w:num w:numId="7">
    <w:abstractNumId w:val="30"/>
  </w:num>
  <w:num w:numId="8">
    <w:abstractNumId w:val="4"/>
  </w:num>
  <w:num w:numId="9">
    <w:abstractNumId w:val="19"/>
  </w:num>
  <w:num w:numId="10">
    <w:abstractNumId w:val="16"/>
  </w:num>
  <w:num w:numId="11">
    <w:abstractNumId w:val="11"/>
  </w:num>
  <w:num w:numId="12">
    <w:abstractNumId w:val="22"/>
  </w:num>
  <w:num w:numId="13">
    <w:abstractNumId w:val="21"/>
  </w:num>
  <w:num w:numId="14">
    <w:abstractNumId w:val="2"/>
  </w:num>
  <w:num w:numId="15">
    <w:abstractNumId w:val="8"/>
  </w:num>
  <w:num w:numId="16">
    <w:abstractNumId w:val="26"/>
  </w:num>
  <w:num w:numId="17">
    <w:abstractNumId w:val="29"/>
  </w:num>
  <w:num w:numId="18">
    <w:abstractNumId w:val="36"/>
  </w:num>
  <w:num w:numId="19">
    <w:abstractNumId w:val="33"/>
  </w:num>
  <w:num w:numId="20">
    <w:abstractNumId w:val="9"/>
  </w:num>
  <w:num w:numId="21">
    <w:abstractNumId w:val="18"/>
  </w:num>
  <w:num w:numId="22">
    <w:abstractNumId w:val="27"/>
  </w:num>
  <w:num w:numId="23">
    <w:abstractNumId w:val="24"/>
  </w:num>
  <w:num w:numId="24">
    <w:abstractNumId w:val="1"/>
  </w:num>
  <w:num w:numId="25">
    <w:abstractNumId w:val="13"/>
  </w:num>
  <w:num w:numId="26">
    <w:abstractNumId w:val="3"/>
  </w:num>
  <w:num w:numId="27">
    <w:abstractNumId w:val="17"/>
  </w:num>
  <w:num w:numId="28">
    <w:abstractNumId w:val="14"/>
  </w:num>
  <w:num w:numId="29">
    <w:abstractNumId w:val="6"/>
  </w:num>
  <w:num w:numId="30">
    <w:abstractNumId w:val="0"/>
  </w:num>
  <w:num w:numId="31">
    <w:abstractNumId w:val="5"/>
  </w:num>
  <w:num w:numId="32">
    <w:abstractNumId w:val="39"/>
  </w:num>
  <w:num w:numId="33">
    <w:abstractNumId w:val="25"/>
  </w:num>
  <w:num w:numId="34">
    <w:abstractNumId w:val="12"/>
  </w:num>
  <w:num w:numId="35">
    <w:abstractNumId w:val="32"/>
  </w:num>
  <w:num w:numId="36">
    <w:abstractNumId w:val="31"/>
  </w:num>
  <w:num w:numId="37">
    <w:abstractNumId w:val="34"/>
  </w:num>
  <w:num w:numId="38">
    <w:abstractNumId w:val="20"/>
  </w:num>
  <w:num w:numId="39">
    <w:abstractNumId w:val="10"/>
  </w:num>
  <w:num w:numId="40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F4"/>
    <w:rsid w:val="0000221C"/>
    <w:rsid w:val="00032B7E"/>
    <w:rsid w:val="00035EB6"/>
    <w:rsid w:val="00042D0B"/>
    <w:rsid w:val="00051796"/>
    <w:rsid w:val="00052914"/>
    <w:rsid w:val="00066CFB"/>
    <w:rsid w:val="00074A39"/>
    <w:rsid w:val="000A0A79"/>
    <w:rsid w:val="000B004A"/>
    <w:rsid w:val="000C7F26"/>
    <w:rsid w:val="000E24D4"/>
    <w:rsid w:val="000F1FB3"/>
    <w:rsid w:val="00101421"/>
    <w:rsid w:val="00115967"/>
    <w:rsid w:val="00121A06"/>
    <w:rsid w:val="0012299A"/>
    <w:rsid w:val="0012385C"/>
    <w:rsid w:val="00126AD3"/>
    <w:rsid w:val="001309D3"/>
    <w:rsid w:val="00133915"/>
    <w:rsid w:val="0014351A"/>
    <w:rsid w:val="00160F9D"/>
    <w:rsid w:val="00164A2F"/>
    <w:rsid w:val="0016752A"/>
    <w:rsid w:val="00182DEB"/>
    <w:rsid w:val="00183558"/>
    <w:rsid w:val="001845EA"/>
    <w:rsid w:val="001855A1"/>
    <w:rsid w:val="00192162"/>
    <w:rsid w:val="00197FA5"/>
    <w:rsid w:val="001B6BD4"/>
    <w:rsid w:val="001C1328"/>
    <w:rsid w:val="001D6CEA"/>
    <w:rsid w:val="001E0B11"/>
    <w:rsid w:val="00207499"/>
    <w:rsid w:val="002253D0"/>
    <w:rsid w:val="002267D7"/>
    <w:rsid w:val="0023302A"/>
    <w:rsid w:val="00233C79"/>
    <w:rsid w:val="00234C92"/>
    <w:rsid w:val="00237BB2"/>
    <w:rsid w:val="002433C0"/>
    <w:rsid w:val="00255A8B"/>
    <w:rsid w:val="002602F0"/>
    <w:rsid w:val="002612B9"/>
    <w:rsid w:val="00262461"/>
    <w:rsid w:val="002661F6"/>
    <w:rsid w:val="0028134F"/>
    <w:rsid w:val="00282696"/>
    <w:rsid w:val="002A393D"/>
    <w:rsid w:val="002B2483"/>
    <w:rsid w:val="002B311C"/>
    <w:rsid w:val="002B7628"/>
    <w:rsid w:val="002B7A2C"/>
    <w:rsid w:val="002C209C"/>
    <w:rsid w:val="002D3528"/>
    <w:rsid w:val="002E0E37"/>
    <w:rsid w:val="002E5CBB"/>
    <w:rsid w:val="002F6BBF"/>
    <w:rsid w:val="003051B5"/>
    <w:rsid w:val="00311951"/>
    <w:rsid w:val="0031361A"/>
    <w:rsid w:val="00323E95"/>
    <w:rsid w:val="00344C33"/>
    <w:rsid w:val="0035133E"/>
    <w:rsid w:val="00351FC2"/>
    <w:rsid w:val="00367552"/>
    <w:rsid w:val="00380422"/>
    <w:rsid w:val="00387EBE"/>
    <w:rsid w:val="00397310"/>
    <w:rsid w:val="003A3848"/>
    <w:rsid w:val="003B2B7E"/>
    <w:rsid w:val="003B3CAD"/>
    <w:rsid w:val="003C626E"/>
    <w:rsid w:val="003C6597"/>
    <w:rsid w:val="003D32DF"/>
    <w:rsid w:val="003F4AA1"/>
    <w:rsid w:val="003F4B2A"/>
    <w:rsid w:val="003F71AB"/>
    <w:rsid w:val="00410CEF"/>
    <w:rsid w:val="00425C9D"/>
    <w:rsid w:val="00443101"/>
    <w:rsid w:val="0044467F"/>
    <w:rsid w:val="00455158"/>
    <w:rsid w:val="00460D75"/>
    <w:rsid w:val="00466EF8"/>
    <w:rsid w:val="00467A7C"/>
    <w:rsid w:val="004751DF"/>
    <w:rsid w:val="00493342"/>
    <w:rsid w:val="004973D3"/>
    <w:rsid w:val="004B2EE5"/>
    <w:rsid w:val="004B5742"/>
    <w:rsid w:val="004C514B"/>
    <w:rsid w:val="004C72B4"/>
    <w:rsid w:val="004C76F8"/>
    <w:rsid w:val="004D5EB0"/>
    <w:rsid w:val="004D788E"/>
    <w:rsid w:val="004E15D5"/>
    <w:rsid w:val="004E2D1E"/>
    <w:rsid w:val="004F08FC"/>
    <w:rsid w:val="004F5591"/>
    <w:rsid w:val="004F575D"/>
    <w:rsid w:val="0052357D"/>
    <w:rsid w:val="005435C5"/>
    <w:rsid w:val="00562FC8"/>
    <w:rsid w:val="00567FB9"/>
    <w:rsid w:val="005724F4"/>
    <w:rsid w:val="00585CE4"/>
    <w:rsid w:val="005A6C2A"/>
    <w:rsid w:val="005B11AD"/>
    <w:rsid w:val="005B554E"/>
    <w:rsid w:val="005C0A0A"/>
    <w:rsid w:val="005D651A"/>
    <w:rsid w:val="005E1014"/>
    <w:rsid w:val="005E1790"/>
    <w:rsid w:val="005E49E5"/>
    <w:rsid w:val="005F4B21"/>
    <w:rsid w:val="0061255A"/>
    <w:rsid w:val="0062255D"/>
    <w:rsid w:val="006252A7"/>
    <w:rsid w:val="00627944"/>
    <w:rsid w:val="00645A0D"/>
    <w:rsid w:val="00647AF1"/>
    <w:rsid w:val="006519C5"/>
    <w:rsid w:val="00652DEB"/>
    <w:rsid w:val="00657FB2"/>
    <w:rsid w:val="00660EC0"/>
    <w:rsid w:val="00665841"/>
    <w:rsid w:val="006719A7"/>
    <w:rsid w:val="00672AE5"/>
    <w:rsid w:val="006863E4"/>
    <w:rsid w:val="00690B80"/>
    <w:rsid w:val="00690E30"/>
    <w:rsid w:val="00691121"/>
    <w:rsid w:val="00691550"/>
    <w:rsid w:val="00697A5F"/>
    <w:rsid w:val="006A3614"/>
    <w:rsid w:val="006A7FE9"/>
    <w:rsid w:val="006C014A"/>
    <w:rsid w:val="006F05B8"/>
    <w:rsid w:val="006F0CF7"/>
    <w:rsid w:val="00701A5E"/>
    <w:rsid w:val="00705F5A"/>
    <w:rsid w:val="00711FE4"/>
    <w:rsid w:val="00713FC0"/>
    <w:rsid w:val="007303CC"/>
    <w:rsid w:val="00731B4B"/>
    <w:rsid w:val="007528C9"/>
    <w:rsid w:val="007542A1"/>
    <w:rsid w:val="007551B3"/>
    <w:rsid w:val="00771989"/>
    <w:rsid w:val="00773DFC"/>
    <w:rsid w:val="007832C7"/>
    <w:rsid w:val="007875F3"/>
    <w:rsid w:val="00791CD4"/>
    <w:rsid w:val="007922AD"/>
    <w:rsid w:val="0079765A"/>
    <w:rsid w:val="007B1445"/>
    <w:rsid w:val="007B3F9D"/>
    <w:rsid w:val="007C0294"/>
    <w:rsid w:val="007D547A"/>
    <w:rsid w:val="007E0E1C"/>
    <w:rsid w:val="007E29E6"/>
    <w:rsid w:val="007F46D7"/>
    <w:rsid w:val="007F786C"/>
    <w:rsid w:val="008136C8"/>
    <w:rsid w:val="00816B73"/>
    <w:rsid w:val="00820513"/>
    <w:rsid w:val="00821283"/>
    <w:rsid w:val="00821F31"/>
    <w:rsid w:val="0082433B"/>
    <w:rsid w:val="0083670D"/>
    <w:rsid w:val="00844175"/>
    <w:rsid w:val="00861CD1"/>
    <w:rsid w:val="008677D2"/>
    <w:rsid w:val="00867EA9"/>
    <w:rsid w:val="008713E8"/>
    <w:rsid w:val="00874056"/>
    <w:rsid w:val="00876E2C"/>
    <w:rsid w:val="008932C7"/>
    <w:rsid w:val="00895548"/>
    <w:rsid w:val="008A0C40"/>
    <w:rsid w:val="008B3FC4"/>
    <w:rsid w:val="008B774C"/>
    <w:rsid w:val="008C03A1"/>
    <w:rsid w:val="008D4014"/>
    <w:rsid w:val="008D4B09"/>
    <w:rsid w:val="008E2910"/>
    <w:rsid w:val="008E6CC5"/>
    <w:rsid w:val="008E72A5"/>
    <w:rsid w:val="008F2EB7"/>
    <w:rsid w:val="00915701"/>
    <w:rsid w:val="00935A45"/>
    <w:rsid w:val="009427C1"/>
    <w:rsid w:val="009533E3"/>
    <w:rsid w:val="009543AE"/>
    <w:rsid w:val="0096099F"/>
    <w:rsid w:val="009749A7"/>
    <w:rsid w:val="00990796"/>
    <w:rsid w:val="00993938"/>
    <w:rsid w:val="0099524D"/>
    <w:rsid w:val="009A18FC"/>
    <w:rsid w:val="009A2B39"/>
    <w:rsid w:val="009A3C01"/>
    <w:rsid w:val="009C01E6"/>
    <w:rsid w:val="009D04E5"/>
    <w:rsid w:val="009D2AC9"/>
    <w:rsid w:val="009D3059"/>
    <w:rsid w:val="009E2358"/>
    <w:rsid w:val="009F4E5F"/>
    <w:rsid w:val="00A00570"/>
    <w:rsid w:val="00A01A70"/>
    <w:rsid w:val="00A02648"/>
    <w:rsid w:val="00A032E2"/>
    <w:rsid w:val="00A06935"/>
    <w:rsid w:val="00A1096C"/>
    <w:rsid w:val="00A10B64"/>
    <w:rsid w:val="00A1265C"/>
    <w:rsid w:val="00A12F0A"/>
    <w:rsid w:val="00A16177"/>
    <w:rsid w:val="00A17769"/>
    <w:rsid w:val="00A2363D"/>
    <w:rsid w:val="00A37F51"/>
    <w:rsid w:val="00A41068"/>
    <w:rsid w:val="00A43522"/>
    <w:rsid w:val="00A43F65"/>
    <w:rsid w:val="00A50416"/>
    <w:rsid w:val="00A52D22"/>
    <w:rsid w:val="00A6310C"/>
    <w:rsid w:val="00A7578D"/>
    <w:rsid w:val="00A77443"/>
    <w:rsid w:val="00A82175"/>
    <w:rsid w:val="00A9528E"/>
    <w:rsid w:val="00AB69EF"/>
    <w:rsid w:val="00AC110B"/>
    <w:rsid w:val="00AC318B"/>
    <w:rsid w:val="00AC3B8A"/>
    <w:rsid w:val="00AE008A"/>
    <w:rsid w:val="00AE136D"/>
    <w:rsid w:val="00AE31AE"/>
    <w:rsid w:val="00AE3C95"/>
    <w:rsid w:val="00AE7C94"/>
    <w:rsid w:val="00AF1418"/>
    <w:rsid w:val="00AF43F9"/>
    <w:rsid w:val="00AF6D25"/>
    <w:rsid w:val="00B2137B"/>
    <w:rsid w:val="00B30047"/>
    <w:rsid w:val="00B328A4"/>
    <w:rsid w:val="00B3725D"/>
    <w:rsid w:val="00B402B7"/>
    <w:rsid w:val="00B40E28"/>
    <w:rsid w:val="00B40EE4"/>
    <w:rsid w:val="00B506F4"/>
    <w:rsid w:val="00B5469D"/>
    <w:rsid w:val="00B62CB4"/>
    <w:rsid w:val="00B73BD5"/>
    <w:rsid w:val="00B75AF2"/>
    <w:rsid w:val="00B76DA6"/>
    <w:rsid w:val="00B7725B"/>
    <w:rsid w:val="00B815CB"/>
    <w:rsid w:val="00B83D17"/>
    <w:rsid w:val="00B85012"/>
    <w:rsid w:val="00B91FD3"/>
    <w:rsid w:val="00B92BDA"/>
    <w:rsid w:val="00BA5E37"/>
    <w:rsid w:val="00BA7AB8"/>
    <w:rsid w:val="00BB1169"/>
    <w:rsid w:val="00BB58A3"/>
    <w:rsid w:val="00BC6896"/>
    <w:rsid w:val="00BE291F"/>
    <w:rsid w:val="00BE5FF4"/>
    <w:rsid w:val="00BF6C05"/>
    <w:rsid w:val="00C17CEE"/>
    <w:rsid w:val="00C2090D"/>
    <w:rsid w:val="00C22F17"/>
    <w:rsid w:val="00C26A69"/>
    <w:rsid w:val="00C357C3"/>
    <w:rsid w:val="00C35832"/>
    <w:rsid w:val="00C36CB5"/>
    <w:rsid w:val="00C47D48"/>
    <w:rsid w:val="00C50E05"/>
    <w:rsid w:val="00C5218E"/>
    <w:rsid w:val="00C53E0D"/>
    <w:rsid w:val="00C6642A"/>
    <w:rsid w:val="00C7636B"/>
    <w:rsid w:val="00C806BC"/>
    <w:rsid w:val="00C80E49"/>
    <w:rsid w:val="00C817C8"/>
    <w:rsid w:val="00C83B92"/>
    <w:rsid w:val="00C8415A"/>
    <w:rsid w:val="00C84ACC"/>
    <w:rsid w:val="00CA211F"/>
    <w:rsid w:val="00CB70BF"/>
    <w:rsid w:val="00CC2E16"/>
    <w:rsid w:val="00CD3F33"/>
    <w:rsid w:val="00CD5B0D"/>
    <w:rsid w:val="00CD6AD7"/>
    <w:rsid w:val="00CE045D"/>
    <w:rsid w:val="00CE0822"/>
    <w:rsid w:val="00CE1DC0"/>
    <w:rsid w:val="00CF5B4B"/>
    <w:rsid w:val="00CF5C09"/>
    <w:rsid w:val="00CF7397"/>
    <w:rsid w:val="00D03062"/>
    <w:rsid w:val="00D04299"/>
    <w:rsid w:val="00D05D02"/>
    <w:rsid w:val="00D10CA9"/>
    <w:rsid w:val="00D240FC"/>
    <w:rsid w:val="00D264E5"/>
    <w:rsid w:val="00D33876"/>
    <w:rsid w:val="00D348EF"/>
    <w:rsid w:val="00D65F89"/>
    <w:rsid w:val="00D67AD3"/>
    <w:rsid w:val="00D863E8"/>
    <w:rsid w:val="00D97739"/>
    <w:rsid w:val="00DA0E45"/>
    <w:rsid w:val="00DA67F8"/>
    <w:rsid w:val="00DB4B7B"/>
    <w:rsid w:val="00DD0F58"/>
    <w:rsid w:val="00DD593E"/>
    <w:rsid w:val="00DE31AA"/>
    <w:rsid w:val="00DE75C4"/>
    <w:rsid w:val="00DF23FD"/>
    <w:rsid w:val="00E01CD3"/>
    <w:rsid w:val="00E034FE"/>
    <w:rsid w:val="00E05A68"/>
    <w:rsid w:val="00E134D5"/>
    <w:rsid w:val="00E14533"/>
    <w:rsid w:val="00E241DC"/>
    <w:rsid w:val="00E30F34"/>
    <w:rsid w:val="00E35EAE"/>
    <w:rsid w:val="00E444E7"/>
    <w:rsid w:val="00E504C3"/>
    <w:rsid w:val="00E71438"/>
    <w:rsid w:val="00E7299F"/>
    <w:rsid w:val="00E830A5"/>
    <w:rsid w:val="00E864A3"/>
    <w:rsid w:val="00E94A8B"/>
    <w:rsid w:val="00E96505"/>
    <w:rsid w:val="00EA0466"/>
    <w:rsid w:val="00EA0ABC"/>
    <w:rsid w:val="00EB77F9"/>
    <w:rsid w:val="00ED106B"/>
    <w:rsid w:val="00ED300D"/>
    <w:rsid w:val="00EF0975"/>
    <w:rsid w:val="00F00974"/>
    <w:rsid w:val="00F04A3B"/>
    <w:rsid w:val="00F11EE7"/>
    <w:rsid w:val="00F27C53"/>
    <w:rsid w:val="00F31AC1"/>
    <w:rsid w:val="00F409C0"/>
    <w:rsid w:val="00F4173E"/>
    <w:rsid w:val="00F44B7A"/>
    <w:rsid w:val="00F52044"/>
    <w:rsid w:val="00F55429"/>
    <w:rsid w:val="00F57A76"/>
    <w:rsid w:val="00F636AC"/>
    <w:rsid w:val="00F6383D"/>
    <w:rsid w:val="00F90BA7"/>
    <w:rsid w:val="00F9113E"/>
    <w:rsid w:val="00FB54BA"/>
    <w:rsid w:val="00FB5B76"/>
    <w:rsid w:val="00FD7AA3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7503A"/>
  <w14:defaultImageDpi w14:val="300"/>
  <w15:docId w15:val="{BA80322B-9031-BF44-A6BD-214B6C5C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7B"/>
    <w:rPr>
      <w:rFonts w:ascii="Times New Roman" w:eastAsia="Times New Roman" w:hAnsi="Times New Roman" w:cs="Times New Roman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A177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6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7A7C"/>
    <w:pPr>
      <w:ind w:left="720"/>
      <w:contextualSpacing/>
    </w:pPr>
  </w:style>
  <w:style w:type="paragraph" w:customStyle="1" w:styleId="228bf8a64b8551e1msonormal">
    <w:name w:val="228bf8a64b8551e1msonormal"/>
    <w:basedOn w:val="a"/>
    <w:qFormat/>
    <w:rsid w:val="00A10B64"/>
    <w:pPr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7769"/>
    <w:rPr>
      <w:rFonts w:asciiTheme="majorHAnsi" w:eastAsiaTheme="majorEastAsia" w:hAnsiTheme="majorHAnsi" w:cstheme="majorBidi"/>
      <w:b/>
      <w:bCs/>
      <w:color w:val="4F81BD" w:themeColor="accent1"/>
      <w:kern w:val="2"/>
      <w:lang w:eastAsia="zh-CN"/>
      <w14:ligatures w14:val="standardContextual"/>
    </w:rPr>
  </w:style>
  <w:style w:type="paragraph" w:styleId="a5">
    <w:name w:val="footnote text"/>
    <w:basedOn w:val="a"/>
    <w:link w:val="a6"/>
    <w:uiPriority w:val="99"/>
    <w:semiHidden/>
    <w:unhideWhenUsed/>
    <w:rsid w:val="00816B73"/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816B73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816B73"/>
    <w:rPr>
      <w:vertAlign w:val="superscript"/>
    </w:rPr>
  </w:style>
  <w:style w:type="character" w:styleId="a8">
    <w:name w:val="Emphasis"/>
    <w:basedOn w:val="a0"/>
    <w:uiPriority w:val="20"/>
    <w:qFormat/>
    <w:rsid w:val="00816B73"/>
    <w:rPr>
      <w:i/>
      <w:iCs/>
    </w:rPr>
  </w:style>
  <w:style w:type="paragraph" w:styleId="a9">
    <w:name w:val="Normal (Web)"/>
    <w:basedOn w:val="a"/>
    <w:uiPriority w:val="99"/>
    <w:unhideWhenUsed/>
    <w:rsid w:val="00A82175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82175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6CC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E6CC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1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485510372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6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4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48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45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384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983853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04225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934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80092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18880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01540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5248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6301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83675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45257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9033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10798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85604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549217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783414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59441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630191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174219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48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3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85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8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65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6645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279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255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33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47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651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329372673?pwd=agXKadwpdkviwlEwde19pfjn8Pj6p0.1" TargetMode="External"/><Relationship Id="rId13" Type="http://schemas.openxmlformats.org/officeDocument/2006/relationships/hyperlink" Target="https://us06web.zoom.us/j/81146389353?pwd=V7Yy8SKw5KCY7T6WhDFBLz7mFEfH7V.1" TargetMode="External"/><Relationship Id="rId18" Type="http://schemas.openxmlformats.org/officeDocument/2006/relationships/hyperlink" Target="https://us06web.zoom.us/j/84886220526?pwd=qPvQICmW0k2IaiHkjIaQ6oNgAWBbJ5.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hse.mts-link.ru/j/21974466/10212595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se.mts-link.ru/j/21974758/171246138" TargetMode="External"/><Relationship Id="rId17" Type="http://schemas.openxmlformats.org/officeDocument/2006/relationships/hyperlink" Target="https://hse.mts-link.ru/j/21976092/1517484075" TargetMode="External"/><Relationship Id="rId25" Type="http://schemas.openxmlformats.org/officeDocument/2006/relationships/hyperlink" Target="https://us06web.zoom.us/j/87003592062?pwd=euSFhov7Ucq9jDxfdN7rBDNJGvTEqv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.mts-link.ru/j/5325415/785250091" TargetMode="External"/><Relationship Id="rId20" Type="http://schemas.openxmlformats.org/officeDocument/2006/relationships/hyperlink" Target="https://teams.microsoft.com/l/meetup-join/19%3ameeting_OGU4Mjk0NTUtYzE2Yy00ZTNjLTgzNGUtZDJhYjg1MGVkZTdj%40thread.v2/0?context=%7b%22Tid%22%3a%22860f3b0b-5343-44ef-be9e-511a5c4f6592%22%2c%22Oid%22%3a%222f8041f0-5872-480d-aeda-aa08197b5971%22%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j/88420432387?pwd=pnnfMM5kew4RymkUcvSqJNpbNbnl2U.1" TargetMode="External"/><Relationship Id="rId24" Type="http://schemas.openxmlformats.org/officeDocument/2006/relationships/hyperlink" Target="https://my.mts-link.ru/j/32930359/13922964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.mts-link.ru/j/82493699/1717647698" TargetMode="External"/><Relationship Id="rId23" Type="http://schemas.openxmlformats.org/officeDocument/2006/relationships/hyperlink" Target="https://hse.mts-link.ru/j/21974984/548616215" TargetMode="External"/><Relationship Id="rId10" Type="http://schemas.openxmlformats.org/officeDocument/2006/relationships/hyperlink" Target="https://hse.mts-link.ru/j/21974466/1472949198" TargetMode="External"/><Relationship Id="rId19" Type="http://schemas.openxmlformats.org/officeDocument/2006/relationships/hyperlink" Target="https://my.mts-link.ru/j/17960213/5623095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se.mts-link.ru/j/51638955/1307667344" TargetMode="External"/><Relationship Id="rId14" Type="http://schemas.openxmlformats.org/officeDocument/2006/relationships/hyperlink" Target="https://my.mts-link.ru/j/32930359/2069247664" TargetMode="External"/><Relationship Id="rId22" Type="http://schemas.openxmlformats.org/officeDocument/2006/relationships/hyperlink" Target="https://my.mts-link.ru/j/4934953/127722488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446AC-F432-4536-9501-F702640B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6003</Words>
  <Characters>34221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Перлова Юлия Валерьевна</cp:lastModifiedBy>
  <cp:revision>4</cp:revision>
  <cp:lastPrinted>2025-02-09T13:56:00Z</cp:lastPrinted>
  <dcterms:created xsi:type="dcterms:W3CDTF">2025-02-25T13:02:00Z</dcterms:created>
  <dcterms:modified xsi:type="dcterms:W3CDTF">2025-02-25T13:04:00Z</dcterms:modified>
</cp:coreProperties>
</file>